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77" w:rsidRDefault="002E48CA" w:rsidP="002E48CA">
      <w:pPr>
        <w:rPr>
          <w:noProof/>
          <w:lang w:eastAsia="ru-RU"/>
        </w:rPr>
      </w:pPr>
      <w:r w:rsidRPr="002E4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C49CD" wp14:editId="48E81EE1">
                <wp:simplePos x="0" y="0"/>
                <wp:positionH relativeFrom="column">
                  <wp:posOffset>1413510</wp:posOffset>
                </wp:positionH>
                <wp:positionV relativeFrom="paragraph">
                  <wp:posOffset>-64770</wp:posOffset>
                </wp:positionV>
                <wp:extent cx="5876544" cy="1303655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544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 xml:space="preserve">КУРСЫ ПОВЫШЕНИЯ КВАЛИФИКАЦИИ </w:t>
                            </w:r>
                          </w:p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>«ОБРАЗОВАНИЕ: ВЗГЛЯД В БУДУЩЕЕ – 2024»</w:t>
                            </w:r>
                          </w:p>
                          <w:p w:rsidR="002E48CA" w:rsidRDefault="00E71502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ИЮЛ</w:t>
                            </w:r>
                            <w:r w:rsidR="002E48CA">
                              <w:rPr>
                                <w:rFonts w:eastAsia="Arial Unicode MS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Ь</w:t>
                            </w: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- АВГУСТ</w:t>
                            </w:r>
                          </w:p>
                        </w:txbxContent>
                      </wps:txbx>
                      <wps:bodyPr wrap="square" lIns="90000" tIns="46800" rIns="90000" bIns="46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C49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3pt;margin-top:-5.1pt;width:462.7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" filled="f" stroked="f">
                <v:stroke joinstyle="round"/>
                <v:textbox inset="2.5mm,1.3mm,2.5mm,1.3mm">
                  <w:txbxContent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 xml:space="preserve">КУРСЫ ПОВЫШЕНИЯ КВАЛИФИКАЦИИ </w:t>
                      </w:r>
                    </w:p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>«ОБРАЗОВАНИЕ: ВЗГЛЯД В БУДУЩЕЕ – 2024»</w:t>
                      </w:r>
                    </w:p>
                    <w:p w:rsidR="002E48CA" w:rsidRDefault="00E71502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ИЮЛ</w:t>
                      </w:r>
                      <w:r w:rsidR="002E48CA">
                        <w:rPr>
                          <w:rFonts w:eastAsia="Arial Unicode MS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Ь</w:t>
                      </w:r>
                      <w:r>
                        <w:rPr>
                          <w:rFonts w:eastAsia="Arial Unicode MS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 xml:space="preserve"> - АВГУСТ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39106A8" wp14:editId="6DB91A6B">
            <wp:extent cx="76200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 w:rsidR="00A5061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2E48CA">
        <w:rPr>
          <w:noProof/>
          <w:lang w:eastAsia="ru-RU"/>
        </w:rPr>
        <w:drawing>
          <wp:inline distT="0" distB="0" distL="0" distR="0" wp14:anchorId="05DFD339" wp14:editId="76B6EDCC">
            <wp:extent cx="938228" cy="820933"/>
            <wp:effectExtent l="0" t="0" r="0" b="0"/>
            <wp:docPr id="5" name="Рисунок 4" descr="C:\Users\Николаева И А\Desktop\ЛЕТО 2021\ГЛАЗ Ширина 4 м 10см Высота 2м 60 с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Николаева И А\Desktop\ЛЕТО 2021\ГЛАЗ Ширина 4 м 10см Высота 2м 60 с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28" cy="82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10" w:rsidRDefault="00A50610" w:rsidP="002E48CA">
      <w:pPr>
        <w:rPr>
          <w:noProof/>
          <w:lang w:eastAsia="ru-RU"/>
        </w:rPr>
      </w:pPr>
    </w:p>
    <w:p w:rsidR="00A50610" w:rsidRDefault="00A50610" w:rsidP="002E48CA">
      <w:pPr>
        <w:rPr>
          <w:noProof/>
          <w:lang w:eastAsia="ru-RU"/>
        </w:rPr>
      </w:pPr>
    </w:p>
    <w:tbl>
      <w:tblPr>
        <w:tblW w:w="14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6865"/>
        <w:gridCol w:w="5057"/>
      </w:tblGrid>
      <w:tr w:rsidR="00ED2226" w:rsidRPr="00ED2226" w:rsidTr="00BD7338">
        <w:trPr>
          <w:trHeight w:val="1803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Даты</w:t>
            </w:r>
          </w:p>
        </w:tc>
        <w:tc>
          <w:tcPr>
            <w:tcW w:w="6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Примерные темы программ ПК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Категории слушателей/Кураторы смены</w:t>
            </w:r>
          </w:p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(наполняемость 1 смены - 100 человек)</w:t>
            </w:r>
          </w:p>
        </w:tc>
      </w:tr>
      <w:tr w:rsidR="00E71502" w:rsidRPr="00E71502" w:rsidTr="00BD7338">
        <w:trPr>
          <w:trHeight w:val="1803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1502" w:rsidRPr="00E71502" w:rsidRDefault="00E71502" w:rsidP="00E7150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150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28.07-03.08</w:t>
            </w:r>
          </w:p>
        </w:tc>
        <w:tc>
          <w:tcPr>
            <w:tcW w:w="6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1502" w:rsidRPr="00E71502" w:rsidRDefault="00E71502" w:rsidP="00E7150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150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«Реализация эффективной модели </w:t>
            </w:r>
          </w:p>
          <w:p w:rsidR="00E71502" w:rsidRPr="00E71502" w:rsidRDefault="00E71502" w:rsidP="00E7150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150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взаимодействия семьи и школы»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D7338" w:rsidRPr="00E71502" w:rsidRDefault="00E71502" w:rsidP="00E7150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150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 Классные руководители, заместители директоров по воспитательной работе, педагогические династии (члены одной семьи и/или их близкие родственники в количестве от      3-х и более человек, работающие в ОО Самарской области) </w:t>
            </w:r>
          </w:p>
          <w:p w:rsidR="00E71502" w:rsidRPr="00E71502" w:rsidRDefault="00E71502" w:rsidP="00E7150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150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ГАУ ДПО СО ИРО</w:t>
            </w:r>
            <w:r w:rsidR="00BD73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E7150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(кафедра воспитательных технологий)</w:t>
            </w:r>
          </w:p>
        </w:tc>
      </w:tr>
    </w:tbl>
    <w:p w:rsidR="00A50610" w:rsidRDefault="00A50610" w:rsidP="002E48CA"/>
    <w:sectPr w:rsidR="00A50610" w:rsidSect="002E48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BC"/>
    <w:rsid w:val="002E48CA"/>
    <w:rsid w:val="00684E32"/>
    <w:rsid w:val="00A25C77"/>
    <w:rsid w:val="00A50610"/>
    <w:rsid w:val="00B017BC"/>
    <w:rsid w:val="00BD7338"/>
    <w:rsid w:val="00E00FF9"/>
    <w:rsid w:val="00E71502"/>
    <w:rsid w:val="00ED2226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6B92"/>
  <w15:chartTrackingRefBased/>
  <w15:docId w15:val="{5A237478-4BD7-4CBF-992C-9E1D1981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2024-04-11T14:54:00Z</dcterms:created>
  <dcterms:modified xsi:type="dcterms:W3CDTF">2024-04-11T15:49:00Z</dcterms:modified>
</cp:coreProperties>
</file>