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D4" w:rsidRDefault="00D30AD4" w:rsidP="00915E83">
      <w:pPr>
        <w:ind w:firstLine="0"/>
        <w:jc w:val="center"/>
        <w:rPr>
          <w:b/>
        </w:rPr>
      </w:pPr>
      <w:r w:rsidRPr="00F25E09">
        <w:rPr>
          <w:b/>
        </w:rPr>
        <w:t xml:space="preserve">Информация </w:t>
      </w:r>
    </w:p>
    <w:p w:rsidR="00D30AD4" w:rsidRPr="000E64BB" w:rsidRDefault="000E64BB" w:rsidP="00915E83">
      <w:pPr>
        <w:ind w:firstLine="0"/>
        <w:jc w:val="center"/>
        <w:rPr>
          <w:b/>
          <w:kern w:val="36"/>
        </w:rPr>
      </w:pPr>
      <w:r w:rsidRPr="000E64BB">
        <w:rPr>
          <w:b/>
        </w:rPr>
        <w:t>о сроках, местах</w:t>
      </w:r>
      <w:r w:rsidR="00ED22FC">
        <w:rPr>
          <w:b/>
        </w:rPr>
        <w:t>,</w:t>
      </w:r>
      <w:r w:rsidRPr="000E64BB">
        <w:rPr>
          <w:b/>
        </w:rPr>
        <w:t xml:space="preserve"> порядке подачи и рассмотрения апелляций </w:t>
      </w:r>
      <w:r w:rsidR="00EB5486">
        <w:rPr>
          <w:b/>
        </w:rPr>
        <w:t xml:space="preserve">                               </w:t>
      </w:r>
      <w:r w:rsidR="00ED22FC">
        <w:rPr>
          <w:b/>
        </w:rPr>
        <w:t>в</w:t>
      </w:r>
      <w:r w:rsidRPr="000E64BB">
        <w:rPr>
          <w:b/>
        </w:rPr>
        <w:t xml:space="preserve"> 20</w:t>
      </w:r>
      <w:r w:rsidR="00915E83">
        <w:rPr>
          <w:b/>
        </w:rPr>
        <w:t>23</w:t>
      </w:r>
      <w:r w:rsidR="00BC2B9B">
        <w:rPr>
          <w:b/>
        </w:rPr>
        <w:t xml:space="preserve"> </w:t>
      </w:r>
      <w:r w:rsidRPr="000E64BB">
        <w:rPr>
          <w:b/>
        </w:rPr>
        <w:t>год</w:t>
      </w:r>
      <w:r w:rsidR="00ED22FC">
        <w:rPr>
          <w:b/>
        </w:rPr>
        <w:t>у</w:t>
      </w:r>
      <w:r w:rsidRPr="000E64BB">
        <w:rPr>
          <w:b/>
        </w:rPr>
        <w:t xml:space="preserve"> </w:t>
      </w:r>
      <w:r w:rsidR="00A95B1B">
        <w:rPr>
          <w:b/>
        </w:rPr>
        <w:t xml:space="preserve"> </w:t>
      </w:r>
      <w:r w:rsidRPr="000E64BB">
        <w:rPr>
          <w:b/>
          <w:kern w:val="36"/>
        </w:rPr>
        <w:t xml:space="preserve">на территории </w:t>
      </w:r>
      <w:r w:rsidR="00915E83">
        <w:rPr>
          <w:b/>
          <w:kern w:val="36"/>
        </w:rPr>
        <w:t>Самарской области</w:t>
      </w:r>
    </w:p>
    <w:p w:rsidR="000E64BB" w:rsidRPr="00F85FE8" w:rsidRDefault="000E64BB" w:rsidP="00203642">
      <w:pPr>
        <w:spacing w:line="240" w:lineRule="auto"/>
        <w:rPr>
          <w:sz w:val="18"/>
        </w:rPr>
      </w:pPr>
    </w:p>
    <w:p w:rsidR="006E19A2" w:rsidRPr="0088598F" w:rsidRDefault="00D30AD4" w:rsidP="00203642">
      <w:pPr>
        <w:spacing w:line="240" w:lineRule="auto"/>
        <w:rPr>
          <w:bCs/>
        </w:rPr>
      </w:pPr>
      <w:r w:rsidRPr="0088598F">
        <w:rPr>
          <w:bCs/>
        </w:rPr>
        <w:t xml:space="preserve">В соответствии с </w:t>
      </w:r>
      <w:r w:rsidR="00BC2B9B" w:rsidRPr="0088598F">
        <w:rPr>
          <w:bCs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="00BC2B9B" w:rsidRPr="0088598F">
        <w:rPr>
          <w:bCs/>
        </w:rPr>
        <w:t>Минпросвещения</w:t>
      </w:r>
      <w:proofErr w:type="spellEnd"/>
      <w:r w:rsidR="00BC2B9B" w:rsidRPr="0088598F">
        <w:rPr>
          <w:bCs/>
        </w:rPr>
        <w:t xml:space="preserve"> России и </w:t>
      </w:r>
      <w:proofErr w:type="spellStart"/>
      <w:r w:rsidR="00BC2B9B" w:rsidRPr="0088598F">
        <w:rPr>
          <w:bCs/>
        </w:rPr>
        <w:t>Рособрнадзора</w:t>
      </w:r>
      <w:proofErr w:type="spellEnd"/>
      <w:r w:rsidR="00BC2B9B" w:rsidRPr="0088598F">
        <w:rPr>
          <w:bCs/>
        </w:rPr>
        <w:t xml:space="preserve"> от 07.11.2018 № 190/1512 (далее – Порядок), </w:t>
      </w:r>
      <w:r w:rsidR="006E19A2" w:rsidRPr="0088598F">
        <w:rPr>
          <w:bCs/>
        </w:rPr>
        <w:t>в целях защиты прав участников экзаменов при проведении ГИА создается конфликтная комиссия Самарской области (далее – КК), которая призвана разрешать спорные вопросы по оцениванию экзаменационной работы</w:t>
      </w:r>
      <w:r w:rsidR="0088598F">
        <w:rPr>
          <w:bCs/>
        </w:rPr>
        <w:t xml:space="preserve"> </w:t>
      </w:r>
      <w:r w:rsidR="006E19A2" w:rsidRPr="0088598F">
        <w:rPr>
          <w:bCs/>
        </w:rPr>
        <w:t>и по соблюдению требований процедуры проведения ГИА.</w:t>
      </w:r>
    </w:p>
    <w:p w:rsidR="006E19A2" w:rsidRPr="006E19A2" w:rsidRDefault="006E19A2" w:rsidP="0088598F">
      <w:pPr>
        <w:spacing w:line="240" w:lineRule="auto"/>
        <w:rPr>
          <w:bCs/>
        </w:rPr>
      </w:pPr>
      <w:r w:rsidRPr="006E19A2">
        <w:rPr>
          <w:bCs/>
        </w:rPr>
        <w:t>Участник ГИА имеет право подать апелляцию в КК в письменной форме:</w:t>
      </w:r>
    </w:p>
    <w:p w:rsidR="006E19A2" w:rsidRPr="0088598F" w:rsidRDefault="006E19A2" w:rsidP="0088598F">
      <w:pPr>
        <w:pStyle w:val="a3"/>
        <w:numPr>
          <w:ilvl w:val="0"/>
          <w:numId w:val="6"/>
        </w:numPr>
        <w:rPr>
          <w:rFonts w:eastAsiaTheme="minorHAnsi"/>
          <w:bCs/>
          <w:sz w:val="28"/>
        </w:rPr>
      </w:pPr>
      <w:r w:rsidRPr="0088598F">
        <w:rPr>
          <w:rFonts w:eastAsiaTheme="minorHAnsi"/>
          <w:bCs/>
          <w:sz w:val="28"/>
        </w:rPr>
        <w:t>о нарушении установленного порядка проведения ГИА по соответствующему учебному предмету;</w:t>
      </w:r>
    </w:p>
    <w:p w:rsidR="006E19A2" w:rsidRPr="0088598F" w:rsidRDefault="006E19A2" w:rsidP="0088598F">
      <w:pPr>
        <w:pStyle w:val="a3"/>
        <w:numPr>
          <w:ilvl w:val="0"/>
          <w:numId w:val="6"/>
        </w:numPr>
        <w:rPr>
          <w:rFonts w:eastAsiaTheme="minorHAnsi"/>
          <w:bCs/>
          <w:sz w:val="28"/>
        </w:rPr>
      </w:pPr>
      <w:r w:rsidRPr="0088598F">
        <w:rPr>
          <w:rFonts w:eastAsiaTheme="minorHAnsi"/>
          <w:bCs/>
          <w:sz w:val="28"/>
        </w:rPr>
        <w:t>о несогласии с выставленными баллами</w:t>
      </w:r>
    </w:p>
    <w:p w:rsidR="006E19A2" w:rsidRPr="006E19A2" w:rsidRDefault="006E19A2" w:rsidP="0088598F">
      <w:pPr>
        <w:spacing w:line="240" w:lineRule="auto"/>
        <w:rPr>
          <w:bCs/>
        </w:rPr>
      </w:pPr>
      <w:r w:rsidRPr="006E19A2">
        <w:rPr>
          <w:bCs/>
        </w:rPr>
        <w:t>КК не рассматривает апелляции по вопросам:</w:t>
      </w:r>
    </w:p>
    <w:p w:rsidR="006E19A2" w:rsidRPr="006E19A2" w:rsidRDefault="006E19A2" w:rsidP="0088598F">
      <w:pPr>
        <w:pStyle w:val="a3"/>
        <w:numPr>
          <w:ilvl w:val="0"/>
          <w:numId w:val="6"/>
        </w:numPr>
        <w:rPr>
          <w:rFonts w:eastAsiaTheme="minorHAnsi"/>
          <w:bCs/>
          <w:sz w:val="28"/>
        </w:rPr>
      </w:pPr>
      <w:r w:rsidRPr="006E19A2">
        <w:rPr>
          <w:rFonts w:eastAsiaTheme="minorHAnsi"/>
          <w:bCs/>
          <w:sz w:val="28"/>
        </w:rPr>
        <w:t>содержания и структуры заданий по учебным предметам;</w:t>
      </w:r>
    </w:p>
    <w:p w:rsidR="006E19A2" w:rsidRPr="006E19A2" w:rsidRDefault="006E19A2" w:rsidP="0088598F">
      <w:pPr>
        <w:pStyle w:val="a3"/>
        <w:numPr>
          <w:ilvl w:val="0"/>
          <w:numId w:val="6"/>
        </w:numPr>
        <w:rPr>
          <w:rFonts w:eastAsiaTheme="minorHAnsi"/>
          <w:bCs/>
          <w:sz w:val="28"/>
        </w:rPr>
      </w:pPr>
      <w:r w:rsidRPr="006E19A2">
        <w:rPr>
          <w:rFonts w:eastAsiaTheme="minorHAnsi"/>
          <w:bCs/>
          <w:sz w:val="28"/>
        </w:rPr>
        <w:t>оценивания результатов выполнения заданий экзаменационной работы с кратким ответом;</w:t>
      </w:r>
    </w:p>
    <w:p w:rsidR="006E19A2" w:rsidRPr="006E19A2" w:rsidRDefault="006E19A2" w:rsidP="0088598F">
      <w:pPr>
        <w:pStyle w:val="a3"/>
        <w:numPr>
          <w:ilvl w:val="0"/>
          <w:numId w:val="6"/>
        </w:numPr>
        <w:rPr>
          <w:rFonts w:eastAsiaTheme="minorHAnsi"/>
          <w:bCs/>
          <w:sz w:val="28"/>
        </w:rPr>
      </w:pPr>
      <w:r w:rsidRPr="006E19A2">
        <w:rPr>
          <w:rFonts w:eastAsiaTheme="minorHAnsi"/>
          <w:bCs/>
          <w:sz w:val="28"/>
        </w:rPr>
        <w:t>нарушения участником ГИА требований, установленных Порядком;</w:t>
      </w:r>
    </w:p>
    <w:p w:rsidR="006E19A2" w:rsidRPr="006E19A2" w:rsidRDefault="006E19A2" w:rsidP="0088598F">
      <w:pPr>
        <w:pStyle w:val="a3"/>
        <w:numPr>
          <w:ilvl w:val="0"/>
          <w:numId w:val="6"/>
        </w:numPr>
        <w:rPr>
          <w:rFonts w:eastAsiaTheme="minorHAnsi"/>
          <w:bCs/>
          <w:sz w:val="28"/>
        </w:rPr>
      </w:pPr>
      <w:r w:rsidRPr="006E19A2">
        <w:rPr>
          <w:rFonts w:eastAsiaTheme="minorHAnsi"/>
          <w:bCs/>
          <w:sz w:val="28"/>
        </w:rPr>
        <w:t xml:space="preserve">неправильного </w:t>
      </w:r>
      <w:r w:rsidR="00173750">
        <w:rPr>
          <w:b/>
          <w:sz w:val="28"/>
        </w:rPr>
        <w:t xml:space="preserve">заполнения бланков </w:t>
      </w:r>
      <w:r w:rsidR="00173750" w:rsidRPr="00BC2B9B">
        <w:rPr>
          <w:sz w:val="28"/>
        </w:rPr>
        <w:t>ЕГЭ и ГВЭ</w:t>
      </w:r>
      <w:r w:rsidRPr="006E19A2">
        <w:rPr>
          <w:rFonts w:eastAsiaTheme="minorHAnsi"/>
          <w:bCs/>
          <w:sz w:val="28"/>
        </w:rPr>
        <w:t>.</w:t>
      </w:r>
    </w:p>
    <w:p w:rsidR="006E19A2" w:rsidRDefault="00173750" w:rsidP="00203642">
      <w:pPr>
        <w:pStyle w:val="a3"/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</w:rPr>
        <w:t>К</w:t>
      </w:r>
      <w:r w:rsidRPr="0022384C">
        <w:rPr>
          <w:sz w:val="28"/>
        </w:rPr>
        <w:t>онфликтная комиссия не рассматривает черновики участника ГИА в качестве материалов апелляции.</w:t>
      </w:r>
    </w:p>
    <w:p w:rsidR="00173750" w:rsidRDefault="00173750" w:rsidP="0022384C">
      <w:pPr>
        <w:spacing w:line="240" w:lineRule="auto"/>
      </w:pPr>
    </w:p>
    <w:p w:rsidR="0022384C" w:rsidRPr="00C25067" w:rsidRDefault="0022384C" w:rsidP="0022384C">
      <w:pPr>
        <w:spacing w:line="240" w:lineRule="auto"/>
      </w:pPr>
      <w:r w:rsidRPr="00C25067">
        <w:t>Участник ЕГЭ и (или) его родители (законные представители) могут присутствовать на заседании конфликтной комиссии при рассмотрении поданной участником апелляции. При себе необходимо иметь документы, удостоверяющие их личность</w:t>
      </w:r>
      <w:r>
        <w:t>.</w:t>
      </w:r>
    </w:p>
    <w:p w:rsidR="004737ED" w:rsidRPr="00F85FE8" w:rsidRDefault="004737ED" w:rsidP="00203642">
      <w:pPr>
        <w:pStyle w:val="a3"/>
        <w:tabs>
          <w:tab w:val="left" w:pos="1134"/>
        </w:tabs>
        <w:ind w:left="0" w:firstLine="709"/>
        <w:jc w:val="both"/>
        <w:rPr>
          <w:bCs/>
          <w:sz w:val="18"/>
          <w:szCs w:val="28"/>
        </w:rPr>
      </w:pPr>
    </w:p>
    <w:p w:rsidR="0022384C" w:rsidRDefault="00D30AD4" w:rsidP="00203642">
      <w:pPr>
        <w:spacing w:line="240" w:lineRule="auto"/>
        <w:rPr>
          <w:b/>
          <w:bCs/>
        </w:rPr>
      </w:pPr>
      <w:r w:rsidRPr="00203642">
        <w:rPr>
          <w:b/>
        </w:rPr>
        <w:t>Апелляция</w:t>
      </w:r>
      <w:r w:rsidRPr="00203642">
        <w:rPr>
          <w:b/>
          <w:bCs/>
        </w:rPr>
        <w:t xml:space="preserve"> </w:t>
      </w:r>
      <w:r w:rsidR="00BC2B9B" w:rsidRPr="00203642">
        <w:rPr>
          <w:b/>
          <w:bCs/>
        </w:rPr>
        <w:t>о нарушении Порядка</w:t>
      </w:r>
      <w:r w:rsidR="0022384C">
        <w:rPr>
          <w:b/>
          <w:bCs/>
        </w:rPr>
        <w:t>.</w:t>
      </w:r>
    </w:p>
    <w:p w:rsidR="0022384C" w:rsidRDefault="0022384C" w:rsidP="00203642">
      <w:pPr>
        <w:spacing w:line="240" w:lineRule="auto"/>
        <w:rPr>
          <w:b/>
          <w:bCs/>
        </w:rPr>
      </w:pPr>
      <w:r w:rsidRPr="0022384C">
        <w:rPr>
          <w:b/>
        </w:rPr>
        <w:t>Срок подачи – в день проведения экзамена</w:t>
      </w:r>
      <w:r>
        <w:t xml:space="preserve"> по соответствующему учебному предмету, не покидая </w:t>
      </w:r>
      <w:r w:rsidRPr="007852E8">
        <w:t>пункта проведения экзамен</w:t>
      </w:r>
      <w:r>
        <w:t>ов</w:t>
      </w:r>
      <w:r w:rsidRPr="007852E8">
        <w:t xml:space="preserve"> (ППЭ)</w:t>
      </w:r>
      <w:r>
        <w:t>. Апелляция подается члену государственной экзаменационной комиссии Самарской области (</w:t>
      </w:r>
      <w:r w:rsidRPr="007852E8">
        <w:t>ГЭК</w:t>
      </w:r>
      <w:r>
        <w:t>).</w:t>
      </w:r>
    </w:p>
    <w:p w:rsidR="0022384C" w:rsidRDefault="00D30AD4" w:rsidP="00203642">
      <w:pPr>
        <w:spacing w:line="240" w:lineRule="auto"/>
        <w:rPr>
          <w:b/>
        </w:rPr>
      </w:pPr>
      <w:r w:rsidRPr="007852E8">
        <w:rPr>
          <w:b/>
          <w:bCs/>
        </w:rPr>
        <w:t xml:space="preserve"> </w:t>
      </w:r>
      <w:r w:rsidR="0022384C"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ГИА.</w:t>
      </w:r>
    </w:p>
    <w:p w:rsidR="0022384C" w:rsidRDefault="0022384C" w:rsidP="00203642">
      <w:pPr>
        <w:spacing w:line="240" w:lineRule="auto"/>
      </w:pPr>
      <w:r w:rsidRPr="0022384C">
        <w:rPr>
          <w:b/>
        </w:rPr>
        <w:t xml:space="preserve">Срок рассмотрения апелляции – </w:t>
      </w:r>
      <w:r w:rsidRPr="00125951">
        <w:rPr>
          <w:b/>
        </w:rPr>
        <w:t>в течение двух рабочих дней</w:t>
      </w:r>
      <w:r w:rsidRPr="007852E8">
        <w:t xml:space="preserve">, </w:t>
      </w:r>
      <w:r>
        <w:t xml:space="preserve">следующих за днем ее поступления в КК. </w:t>
      </w:r>
    </w:p>
    <w:p w:rsidR="00293B12" w:rsidRPr="00293B12" w:rsidRDefault="00293B12" w:rsidP="00293B12">
      <w:pPr>
        <w:spacing w:line="240" w:lineRule="auto"/>
        <w:rPr>
          <w:bCs/>
        </w:rPr>
      </w:pPr>
      <w:r w:rsidRPr="00293B12">
        <w:rPr>
          <w:bCs/>
        </w:rPr>
        <w:t>В целях проверки изложенных в апелляции сведений о нарушении установленного порядка проведения ГИА членами ГЭК организуется проведение проверки с участием специалистов, находящихся в ППЭ в день проведения экзамена.</w:t>
      </w:r>
      <w:r>
        <w:rPr>
          <w:bCs/>
        </w:rPr>
        <w:t xml:space="preserve"> </w:t>
      </w:r>
      <w:r w:rsidRPr="00293B12">
        <w:rPr>
          <w:bCs/>
        </w:rPr>
        <w:t xml:space="preserve"> Результаты проверки оформляются в форме заключения. </w:t>
      </w:r>
      <w:r w:rsidRPr="00293B12">
        <w:rPr>
          <w:bCs/>
        </w:rPr>
        <w:lastRenderedPageBreak/>
        <w:t xml:space="preserve">Апелляция и заключение о результатах проверки в тот же день передаются членами ГЭК в </w:t>
      </w:r>
      <w:r>
        <w:rPr>
          <w:bCs/>
        </w:rPr>
        <w:t>КК</w:t>
      </w:r>
      <w:r w:rsidRPr="00293B12">
        <w:rPr>
          <w:bCs/>
        </w:rPr>
        <w:t>.</w:t>
      </w:r>
    </w:p>
    <w:p w:rsidR="0022384C" w:rsidRDefault="0022384C" w:rsidP="00203642">
      <w:pPr>
        <w:spacing w:line="240" w:lineRule="auto"/>
      </w:pPr>
      <w:r>
        <w:t xml:space="preserve">По результатам рассмотрения КК выносит одно из решений: </w:t>
      </w:r>
    </w:p>
    <w:p w:rsidR="0022384C" w:rsidRDefault="0022384C" w:rsidP="00203642">
      <w:pPr>
        <w:spacing w:line="240" w:lineRule="auto"/>
      </w:pPr>
      <w:r>
        <w:t xml:space="preserve">об удовлетворении апелляции; </w:t>
      </w:r>
    </w:p>
    <w:p w:rsidR="0022384C" w:rsidRDefault="0022384C" w:rsidP="00203642">
      <w:pPr>
        <w:spacing w:line="240" w:lineRule="auto"/>
      </w:pPr>
      <w:r>
        <w:t xml:space="preserve">об отклонении апелляции. </w:t>
      </w:r>
    </w:p>
    <w:p w:rsidR="004D688C" w:rsidRPr="00EA061A" w:rsidRDefault="004D688C" w:rsidP="004D688C">
      <w:pPr>
        <w:spacing w:line="240" w:lineRule="auto"/>
      </w:pPr>
      <w:r w:rsidRPr="00EA061A">
        <w:t xml:space="preserve">При удовлетворении апелляции ГЭК Самарской области принимает решение об отмене результата </w:t>
      </w:r>
      <w:r>
        <w:t>экзамена</w:t>
      </w:r>
      <w:r w:rsidRPr="00EA061A">
        <w:t xml:space="preserve">, по процедуре которого была подана апелляция, и предоставляет возможность сдать </w:t>
      </w:r>
      <w:r>
        <w:t>экзамен</w:t>
      </w:r>
      <w:r w:rsidRPr="00EA061A">
        <w:t xml:space="preserve"> по данному общеобразовательному предмету в иной день, предусмотренный единым расписанием проведения </w:t>
      </w:r>
      <w:r>
        <w:t>экзаменов</w:t>
      </w:r>
      <w:r w:rsidRPr="00EA061A">
        <w:t xml:space="preserve"> в текущем году</w:t>
      </w:r>
      <w:r>
        <w:t xml:space="preserve"> (</w:t>
      </w:r>
      <w:r w:rsidRPr="009F0E2F">
        <w:t xml:space="preserve">приказ </w:t>
      </w:r>
      <w:proofErr w:type="spellStart"/>
      <w:r w:rsidRPr="009F0E2F">
        <w:t>Минпросвещения</w:t>
      </w:r>
      <w:proofErr w:type="spellEnd"/>
      <w:r w:rsidRPr="009F0E2F">
        <w:t xml:space="preserve"> РФ и </w:t>
      </w:r>
      <w:proofErr w:type="spellStart"/>
      <w:r w:rsidRPr="009F0E2F">
        <w:t>Рособрнадзора</w:t>
      </w:r>
      <w:proofErr w:type="spellEnd"/>
      <w:r w:rsidRPr="009F0E2F">
        <w:t xml:space="preserve"> от 1</w:t>
      </w:r>
      <w:r>
        <w:t>6</w:t>
      </w:r>
      <w:r w:rsidRPr="009F0E2F">
        <w:t>.</w:t>
      </w:r>
      <w:r>
        <w:t>11</w:t>
      </w:r>
      <w:r w:rsidRPr="009F0E2F">
        <w:t>.202</w:t>
      </w:r>
      <w:r>
        <w:t>2</w:t>
      </w:r>
      <w:r w:rsidRPr="009F0E2F">
        <w:t xml:space="preserve"> № </w:t>
      </w:r>
      <w:r>
        <w:t xml:space="preserve">989/1143 </w:t>
      </w:r>
      <w:r w:rsidRPr="009F0E2F">
        <w:t xml:space="preserve">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</w:t>
      </w:r>
      <w:r>
        <w:br/>
      </w:r>
      <w:r w:rsidRPr="009F0E2F">
        <w:t>в 202</w:t>
      </w:r>
      <w:r>
        <w:t>3</w:t>
      </w:r>
      <w:r w:rsidRPr="009F0E2F">
        <w:t xml:space="preserve"> году»)</w:t>
      </w:r>
      <w:r>
        <w:t>.</w:t>
      </w:r>
    </w:p>
    <w:p w:rsidR="0022384C" w:rsidRDefault="0022384C" w:rsidP="00203642">
      <w:pPr>
        <w:spacing w:line="240" w:lineRule="auto"/>
        <w:rPr>
          <w:b/>
        </w:rPr>
      </w:pPr>
      <w:r>
        <w:t>При отклонении апелляции результат апеллянта не изменяется и остается действующим.</w:t>
      </w:r>
    </w:p>
    <w:p w:rsidR="0022384C" w:rsidRDefault="0022384C" w:rsidP="00203642">
      <w:pPr>
        <w:spacing w:line="240" w:lineRule="auto"/>
        <w:rPr>
          <w:b/>
        </w:rPr>
      </w:pPr>
    </w:p>
    <w:p w:rsidR="0022384C" w:rsidRDefault="00D30AD4" w:rsidP="00203642">
      <w:pPr>
        <w:spacing w:line="240" w:lineRule="auto"/>
      </w:pPr>
      <w:r w:rsidRPr="00203642">
        <w:rPr>
          <w:b/>
        </w:rPr>
        <w:t xml:space="preserve">Апелляция </w:t>
      </w:r>
      <w:r w:rsidR="00BC2B9B" w:rsidRPr="00203642">
        <w:rPr>
          <w:b/>
        </w:rPr>
        <w:t>о несогласии с выставленными баллами</w:t>
      </w:r>
      <w:r w:rsidRPr="007852E8">
        <w:t xml:space="preserve"> </w:t>
      </w:r>
    </w:p>
    <w:p w:rsidR="004D688C" w:rsidRPr="004D688C" w:rsidRDefault="004D688C" w:rsidP="004D688C">
      <w:pPr>
        <w:spacing w:line="240" w:lineRule="auto"/>
      </w:pPr>
      <w:r w:rsidRPr="00E1756A">
        <w:rPr>
          <w:b/>
        </w:rPr>
        <w:t>Срок подачи</w:t>
      </w:r>
      <w:r>
        <w:t xml:space="preserve"> - </w:t>
      </w:r>
      <w:r w:rsidRPr="00293B12">
        <w:rPr>
          <w:b/>
        </w:rPr>
        <w:t>в течение двух рабочих дней</w:t>
      </w:r>
      <w:r>
        <w:t xml:space="preserve">, следующих за официальным днем  </w:t>
      </w:r>
      <w:r w:rsidRPr="007852E8">
        <w:t xml:space="preserve">объявления результатов </w:t>
      </w:r>
      <w:r>
        <w:t>экзамена</w:t>
      </w:r>
      <w:r w:rsidRPr="007852E8">
        <w:t xml:space="preserve"> по соответствующему </w:t>
      </w:r>
      <w:r>
        <w:t xml:space="preserve">учебному </w:t>
      </w:r>
      <w:r w:rsidRPr="007852E8">
        <w:t>предмету</w:t>
      </w:r>
      <w:r>
        <w:t xml:space="preserve">. </w:t>
      </w:r>
      <w:r w:rsidRPr="004D688C">
        <w:t>Апелляция о несогласии с выставленными баллами подается:</w:t>
      </w:r>
    </w:p>
    <w:p w:rsidR="004D688C" w:rsidRDefault="004D688C" w:rsidP="004D688C">
      <w:pPr>
        <w:spacing w:line="240" w:lineRule="auto"/>
      </w:pPr>
      <w:r>
        <w:t>участниками ГИА -</w:t>
      </w:r>
      <w:r w:rsidRPr="00BE62CF">
        <w:t xml:space="preserve"> в </w:t>
      </w:r>
      <w:r>
        <w:t xml:space="preserve">образовательную </w:t>
      </w:r>
      <w:r w:rsidRPr="00BE62CF">
        <w:t>организацию, которой они были допущены в установленном порядке</w:t>
      </w:r>
      <w:r>
        <w:t xml:space="preserve"> </w:t>
      </w:r>
      <w:r w:rsidRPr="00BE62CF">
        <w:t xml:space="preserve">к ГИА, </w:t>
      </w:r>
    </w:p>
    <w:p w:rsidR="004D688C" w:rsidRDefault="004D688C" w:rsidP="004D688C">
      <w:pPr>
        <w:spacing w:line="240" w:lineRule="auto"/>
      </w:pPr>
      <w:r>
        <w:t>участниками ЕГЭ</w:t>
      </w:r>
      <w:r w:rsidRPr="00BE62CF">
        <w:t xml:space="preserve"> –</w:t>
      </w:r>
      <w:r>
        <w:t xml:space="preserve"> по месту регистрации на сдачу ЕГЭ.</w:t>
      </w:r>
    </w:p>
    <w:p w:rsidR="004D688C" w:rsidRDefault="004D688C" w:rsidP="00203642">
      <w:pPr>
        <w:spacing w:line="240" w:lineRule="auto"/>
      </w:pPr>
      <w:r>
        <w:t xml:space="preserve">Руководитель организации или уполномоченное им лицо, принявшее апелляцию, незамедлительно передает ее в КК. </w:t>
      </w:r>
    </w:p>
    <w:p w:rsidR="004D688C" w:rsidRDefault="004D688C" w:rsidP="00203642">
      <w:pPr>
        <w:spacing w:line="240" w:lineRule="auto"/>
      </w:pPr>
      <w:r>
        <w:t xml:space="preserve"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 </w:t>
      </w:r>
    </w:p>
    <w:p w:rsidR="00293B12" w:rsidRPr="00293B12" w:rsidRDefault="00293B12" w:rsidP="00293B12">
      <w:pPr>
        <w:spacing w:line="240" w:lineRule="auto"/>
      </w:pPr>
      <w:r w:rsidRPr="00293B12">
        <w:t>При подаче апелляции участник ЕГЭ подтверждает, что представленные в личном кабинете на портале </w:t>
      </w:r>
      <w:hyperlink r:id="rId6" w:history="1">
        <w:r w:rsidRPr="00293B12">
          <w:t>http://check.ege.edu.ru/</w:t>
        </w:r>
      </w:hyperlink>
      <w:r w:rsidRPr="00293B12">
        <w:t> изображения бланков соответствуют экзаменационной работе, выполненной участником ЕГЭ на экзамене.</w:t>
      </w:r>
    </w:p>
    <w:p w:rsidR="004D688C" w:rsidRDefault="004D688C" w:rsidP="00203642">
      <w:pPr>
        <w:spacing w:line="240" w:lineRule="auto"/>
      </w:pPr>
      <w:r>
        <w:t xml:space="preserve">Ответственный секретарь КК информирует апеллянта и (или) его родителей (законных представителей) о дате, времени и месте рассмотрения апелляции. </w:t>
      </w:r>
    </w:p>
    <w:p w:rsidR="0022384C" w:rsidRDefault="004D688C" w:rsidP="00203642">
      <w:pPr>
        <w:spacing w:line="240" w:lineRule="auto"/>
      </w:pPr>
      <w:r w:rsidRPr="00293B12">
        <w:rPr>
          <w:b/>
        </w:rPr>
        <w:t>Срок рассмотрения – в течение четырех рабочих дней</w:t>
      </w:r>
      <w:r>
        <w:t>, следующих за днем ее</w:t>
      </w:r>
      <w:r w:rsidRPr="007852E8">
        <w:t xml:space="preserve"> по</w:t>
      </w:r>
      <w:r>
        <w:t>ступления в КК.</w:t>
      </w:r>
    </w:p>
    <w:p w:rsidR="004D688C" w:rsidRPr="00203642" w:rsidRDefault="004D688C" w:rsidP="004D688C">
      <w:pPr>
        <w:spacing w:line="240" w:lineRule="auto"/>
      </w:pPr>
      <w:r w:rsidRPr="00203642">
        <w:t xml:space="preserve">По результатам рассмотрения апелляции о несогласии с выставленными баллами </w:t>
      </w:r>
      <w:r w:rsidR="00293B12">
        <w:t>КК</w:t>
      </w:r>
      <w:r w:rsidRPr="00203642">
        <w:t xml:space="preserve"> принимает одно из решений: </w:t>
      </w:r>
    </w:p>
    <w:p w:rsidR="004D688C" w:rsidRPr="00293B12" w:rsidRDefault="004D688C" w:rsidP="00293B12">
      <w:pPr>
        <w:ind w:left="709" w:firstLine="0"/>
      </w:pPr>
      <w:r w:rsidRPr="00293B12">
        <w:t>об отклонении апелляции и сохранении выставленных баллов;</w:t>
      </w:r>
    </w:p>
    <w:p w:rsidR="004D688C" w:rsidRPr="00293B12" w:rsidRDefault="004D688C" w:rsidP="00293B12">
      <w:pPr>
        <w:ind w:left="709" w:firstLine="0"/>
      </w:pPr>
      <w:r w:rsidRPr="00293B12">
        <w:t xml:space="preserve">об удовлетворении апелляции и выставлении других баллов. </w:t>
      </w:r>
    </w:p>
    <w:p w:rsidR="00293B12" w:rsidRDefault="00293B12" w:rsidP="00293B12">
      <w:r w:rsidRPr="00615156">
        <w:lastRenderedPageBreak/>
        <w:t xml:space="preserve">Апеллянту, в случае его участия в рассмотрении апелляции, предъявляются материалы апелляционного комплекта документов и заключение эксперта ПК о правильности оценивания экзаменационной работы апеллянта или о необходимости изменения баллов за выполнение задания </w:t>
      </w:r>
      <w:r>
        <w:br/>
      </w:r>
      <w:r w:rsidRPr="00615156">
        <w:t>с развернутым ответом с обязательным указанием на конкретный критерий оценивания, которому соответствует выставляемый ими балл.</w:t>
      </w:r>
    </w:p>
    <w:p w:rsidR="00293B12" w:rsidRPr="001B0F4A" w:rsidRDefault="00293B12" w:rsidP="001B0F4A">
      <w:r w:rsidRPr="001B0F4A"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</w:t>
      </w:r>
    </w:p>
    <w:p w:rsidR="004D688C" w:rsidRDefault="004D688C" w:rsidP="00203642">
      <w:pPr>
        <w:spacing w:line="240" w:lineRule="auto"/>
      </w:pPr>
      <w:proofErr w:type="gramStart"/>
      <w:r>
        <w:t>!ВАЖНО</w:t>
      </w:r>
      <w:proofErr w:type="gramEnd"/>
      <w:r>
        <w:t>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FF0DC8" w:rsidRDefault="00FF0DC8" w:rsidP="00203642">
      <w:pPr>
        <w:spacing w:line="240" w:lineRule="auto"/>
      </w:pPr>
      <w:bookmarkStart w:id="0" w:name="_GoBack"/>
      <w:bookmarkEnd w:id="0"/>
    </w:p>
    <w:p w:rsidR="00FF0DC8" w:rsidRDefault="00FF0DC8" w:rsidP="00FF0DC8">
      <w:pPr>
        <w:spacing w:line="240" w:lineRule="auto"/>
        <w:ind w:firstLine="0"/>
        <w:rPr>
          <w:b/>
        </w:rPr>
      </w:pPr>
      <w:r w:rsidRPr="00FF0DC8">
        <w:rPr>
          <w:b/>
        </w:rPr>
        <w:t>https://educat.samregion.ru/wp-content/uploads/sites/22/2023/02/informacziya-o-srokah-mestah-poryadke-podachi-i-rassmotreniya-apellyaczij-v-2023-godu-na-territorii-samarskoj-oblasti.docx</w:t>
      </w:r>
    </w:p>
    <w:sectPr w:rsidR="00FF0DC8" w:rsidSect="005460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65"/>
    <w:multiLevelType w:val="multilevel"/>
    <w:tmpl w:val="72A2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A72D2"/>
    <w:multiLevelType w:val="hybridMultilevel"/>
    <w:tmpl w:val="449A3A14"/>
    <w:lvl w:ilvl="0" w:tplc="C7B4F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2269C0"/>
    <w:multiLevelType w:val="multilevel"/>
    <w:tmpl w:val="8C9A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F08A7"/>
    <w:multiLevelType w:val="hybridMultilevel"/>
    <w:tmpl w:val="19448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9C2FEC"/>
    <w:multiLevelType w:val="multilevel"/>
    <w:tmpl w:val="470E4E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BC04F7C"/>
    <w:multiLevelType w:val="hybridMultilevel"/>
    <w:tmpl w:val="09C049EE"/>
    <w:lvl w:ilvl="0" w:tplc="1B18A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A6F07"/>
    <w:multiLevelType w:val="hybridMultilevel"/>
    <w:tmpl w:val="58E0F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D4"/>
    <w:rsid w:val="00030C42"/>
    <w:rsid w:val="000E64BB"/>
    <w:rsid w:val="00125951"/>
    <w:rsid w:val="001568C9"/>
    <w:rsid w:val="00173750"/>
    <w:rsid w:val="001B0F4A"/>
    <w:rsid w:val="001E27EC"/>
    <w:rsid w:val="00203642"/>
    <w:rsid w:val="0022384C"/>
    <w:rsid w:val="00293B12"/>
    <w:rsid w:val="003E49BA"/>
    <w:rsid w:val="00416098"/>
    <w:rsid w:val="00440B40"/>
    <w:rsid w:val="004737ED"/>
    <w:rsid w:val="004D688C"/>
    <w:rsid w:val="005460B9"/>
    <w:rsid w:val="00573141"/>
    <w:rsid w:val="006371ED"/>
    <w:rsid w:val="006747CA"/>
    <w:rsid w:val="006D2D07"/>
    <w:rsid w:val="006E19A2"/>
    <w:rsid w:val="007A719E"/>
    <w:rsid w:val="007C3BF0"/>
    <w:rsid w:val="00840AA0"/>
    <w:rsid w:val="0088598F"/>
    <w:rsid w:val="008D0C76"/>
    <w:rsid w:val="00915E83"/>
    <w:rsid w:val="009873BD"/>
    <w:rsid w:val="00A430D6"/>
    <w:rsid w:val="00A95B1B"/>
    <w:rsid w:val="00B64E51"/>
    <w:rsid w:val="00BB10C1"/>
    <w:rsid w:val="00BC2B9B"/>
    <w:rsid w:val="00D30AD4"/>
    <w:rsid w:val="00E1756A"/>
    <w:rsid w:val="00EB5486"/>
    <w:rsid w:val="00ED22FC"/>
    <w:rsid w:val="00F85FE8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D945"/>
  <w15:docId w15:val="{7282432C-F3FB-48BF-ABEE-20CD3514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D4"/>
    <w:pPr>
      <w:spacing w:after="0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D4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D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E49B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E4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ck.ege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30213-B001-4912-B53E-CE29B476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exif_MSED_bebc238cbf27de61144f671d8540125077207e9c8cc121c64c85332bf7bee592</dc:description>
  <cp:lastModifiedBy>User</cp:lastModifiedBy>
  <cp:revision>9</cp:revision>
  <cp:lastPrinted>2023-04-04T07:03:00Z</cp:lastPrinted>
  <dcterms:created xsi:type="dcterms:W3CDTF">2023-02-13T13:55:00Z</dcterms:created>
  <dcterms:modified xsi:type="dcterms:W3CDTF">2023-04-04T07:05:00Z</dcterms:modified>
</cp:coreProperties>
</file>