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5D" w:rsidRDefault="00B66D5D" w:rsidP="00571881">
      <w:pPr>
        <w:widowControl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нужно рассказать ребёнку об особенных детях</w:t>
      </w:r>
    </w:p>
    <w:p w:rsidR="00571881" w:rsidRPr="00B66D5D" w:rsidRDefault="00571881" w:rsidP="00E86659">
      <w:pPr>
        <w:widowControl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Встречая детей или взрослых с серьезными нарушениями здоровья, многие из нас теряются: нужно ли что-то сказать, предложить помощь или лучше деликатно отвернуться? А как реа</w:t>
      </w:r>
      <w:r w:rsidR="00571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гировать на «неудобные» реплики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ребёнка? И вообще, что стоит рассказать детям о людях с ограниченными возможностями?</w:t>
      </w:r>
    </w:p>
    <w:p w:rsidR="00B66D5D" w:rsidRPr="00B66D5D" w:rsidRDefault="00B66D5D" w:rsidP="00E86659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нетерпимости?</w:t>
      </w: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Видя человека с физическими особенностями, маленькие дети испытывают любопытство и интерес. Неприязнь может появиться в более старшем возрасте, и зачастую формируют ее в </w:t>
      </w:r>
      <w:r w:rsidR="00571881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ребёнке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родители. А им, в свою очередь, мешают неосведомленность и страх (мы все опасаемся того, чего не знаем). Здесь-то и нужны </w:t>
      </w:r>
      <w:hyperlink r:id="rId4" w:tgtFrame="_blank" w:history="1">
        <w:r w:rsidRPr="005718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игрушки</w:t>
        </w:r>
      </w:hyperlink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мультфильмы, видеоролики, статьи и книги, </w:t>
      </w:r>
      <w:r w:rsidR="00571881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посвящённые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с инвалидностью. Они помогают больным и здоровым почувствовать не только то, насколько все мы разные, но и то, как много у нас общего.</w:t>
      </w:r>
    </w:p>
    <w:p w:rsidR="00B66D5D" w:rsidRPr="00B66D5D" w:rsidRDefault="00B66D5D" w:rsidP="00E86659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здоровым детям общаться с особенными?</w:t>
      </w: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такое общение развивает в </w:t>
      </w:r>
      <w:r w:rsidR="00571881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ребёнке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сострадание, милосердие, терпимость. Оно учит заботиться о других и помогать слабым, не ожидая ничего взамен. Понимать, что </w:t>
      </w:r>
      <w:r w:rsidR="00571881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человек по-своему интересен, а дружить можно со всеми. Принимать тот простой факт, что </w:t>
      </w:r>
      <w:r w:rsidR="0057188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 может и должен </w:t>
      </w:r>
      <w:r w:rsidR="00571881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своё место в мире, а болезнь — еще не повод для изоляции.</w:t>
      </w:r>
    </w:p>
    <w:p w:rsidR="00B66D5D" w:rsidRPr="00B66D5D" w:rsidRDefault="00B66D5D" w:rsidP="00E86659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навредить общение с особенными детьми?</w:t>
      </w: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родители </w:t>
      </w:r>
      <w:hyperlink r:id="rId5" w:tgtFrame="_blank" w:history="1">
        <w:r w:rsidRPr="005718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переживают</w:t>
        </w:r>
      </w:hyperlink>
      <w:r w:rsidRPr="005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проявления </w:t>
      </w:r>
      <w:r w:rsidR="00571881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тяжёлых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недугов могут слишком впечатлить или даже испугать здорового </w:t>
      </w:r>
      <w:r w:rsidR="00571881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реальности дети воспринимают информацию о людях с инвалидностью и встречи с ними гораздо </w:t>
      </w:r>
      <w:r w:rsidR="00571881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спокойнее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 Переживания появляются, если эта тема замалчивается старшими либо преподносится с неприязнью. Хотя правдиво обсуждать её (как и любые </w:t>
      </w:r>
      <w:hyperlink r:id="rId6" w:tgtFrame="_blank" w:history="1">
        <w:r w:rsidRPr="005718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вопросы</w:t>
        </w:r>
      </w:hyperlink>
      <w:r w:rsidRPr="005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возникающие у </w:t>
      </w:r>
      <w:r w:rsidR="00571881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 даже с малышами — главное, предлагать информацию с учетом возраста.</w:t>
      </w:r>
    </w:p>
    <w:p w:rsidR="00B66D5D" w:rsidRPr="00B66D5D" w:rsidRDefault="00B66D5D" w:rsidP="00E86659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отвечать на детские вопросы о людях с патологиями?</w:t>
      </w: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="0026260E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интересуют самые очевидные несоответствия: почему </w:t>
      </w:r>
      <w:r w:rsidR="0026260E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26260E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мальчик едет в коляске? Почему он так странно говорит/двигается? Для чего ему маска? Что за трубочка выходит у него из носа? </w:t>
      </w:r>
      <w:r w:rsidR="0026260E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правдиво и доступно возрасту, не вдаваясь в медицинские подробности и не надумывая лишнего.</w:t>
      </w:r>
    </w:p>
    <w:p w:rsidR="00B66D5D" w:rsidRPr="00B66D5D" w:rsidRDefault="0026260E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коляске, потому что у него есть заболевание, мешающее ему ходить. Он </w:t>
      </w:r>
      <w:hyperlink r:id="rId7" w:tgtFrame="_blank" w:history="1">
        <w:r w:rsidR="00B66D5D" w:rsidRPr="0026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странно двигается/говорит</w:t>
        </w:r>
      </w:hyperlink>
      <w:r w:rsidR="00B66D5D" w:rsidRPr="0026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так устроены его мышцы из-за болезни. Маска защищает от инфекций, опасных для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 ослабленным здоровьем. Трубочка в носу — это зонд, по которому поступает специальное питание, когда болезнь мешает нормально жевать и глотать. Если вы сами чего-то не знаете, честно скажите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и предложите вместе поискать информацию в интернете.</w:t>
      </w:r>
    </w:p>
    <w:p w:rsidR="0026260E" w:rsidRDefault="0026260E" w:rsidP="00E86659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D5D" w:rsidRPr="00B66D5D" w:rsidRDefault="00B66D5D" w:rsidP="00E86659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общаться с детьми и взрослыми с инвалидностью?</w:t>
      </w: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так же, как со здоровыми.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психофизическими нарушениями — прежде всего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же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Учитесь видеть его самого, а не его заболевание. Ранить может как нарочитая сострадательность, так и демонстративное игнорирование.</w:t>
      </w: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="00C40167"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встревайте</w:t>
      </w:r>
      <w:r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если дети разговаривают.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ваш сын или дочь хочет пообщаться с </w:t>
      </w:r>
      <w:hyperlink r:id="rId8" w:tgtFrame="_blank" w:history="1">
        <w:r w:rsidRPr="00C40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особенным</w:t>
        </w:r>
      </w:hyperlink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он/она с ним и общается. Не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вмешивайтесь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или разговор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— при необходимости это сделает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если у вас малыш, достаточно лишь следить, чтобы он не навредил новому знакомому слишком бурным выражением симпатии.</w:t>
      </w:r>
    </w:p>
    <w:p w:rsidR="00B66D5D" w:rsidRPr="00B66D5D" w:rsidRDefault="00C40167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Задавайте</w:t>
      </w:r>
      <w:r w:rsidR="00B66D5D"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вопросы.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вы не знаете, как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особенным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стесняйтесь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спрашивать об этом его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(«Что понравится вашему сыну/дочке? Как с ним/с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̆ лучше общаться?»).</w:t>
      </w: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Уделите внимание </w:t>
      </w:r>
      <w:r w:rsidR="00C40167"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ребёнку</w:t>
      </w:r>
      <w:r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Взрослым стоит обращаться не только к сопровождающему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к нему самому («Привет, как ты?» а не просто «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у него дела?»). При общении важно, чтобы вы были на одном уровне с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видели его глаза, так что присядьте рядом с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коляской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̆ или наклонитесь.</w:t>
      </w: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Предложите помощь.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Прежде чем пытаться помочь человеку с особенностями, спросите, нужна ли ваша помощь, и обязательно дождитесь ответа. Если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взрослому сложно говорить, не </w:t>
      </w:r>
      <w:r w:rsidR="00C40167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перебивайте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он не закончит фразу. Уточните, всё ли вы верно поняли.</w:t>
      </w:r>
    </w:p>
    <w:p w:rsidR="00B66D5D" w:rsidRPr="00B66D5D" w:rsidRDefault="00C40167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Проговаривайте</w:t>
      </w:r>
      <w:r w:rsidR="00B66D5D"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 делаете. 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помощь нужна,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как вам нужно сделать,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проговаривайте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(«Помочь тебе спуститься с пандуса? Тогда я </w:t>
      </w:r>
      <w:r w:rsidR="00E85503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B66D5D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 коляску...»).</w:t>
      </w: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="00E85503"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настаивайте</w:t>
      </w:r>
      <w:r w:rsidRPr="00E8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помощи.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от </w:t>
      </w:r>
      <w:r w:rsidR="00E85503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помощи отказываются, не </w:t>
      </w:r>
      <w:r w:rsidR="00E85503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вмешивайтесь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если ситуация кажется вам из ряда вон </w:t>
      </w:r>
      <w:r w:rsidR="00E85503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выходящей</w:t>
      </w:r>
      <w:r w:rsidR="00E8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(тем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85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рядом с особенным </w:t>
      </w:r>
      <w:r w:rsidR="00E85503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="00E85503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̆). Нередко посторонние принимают за приступ обычные для больного явления, которые не требуют вмешательства.</w:t>
      </w:r>
    </w:p>
    <w:p w:rsidR="008F23B4" w:rsidRDefault="008F23B4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D5D" w:rsidRPr="00B66D5D" w:rsidRDefault="00B66D5D" w:rsidP="00E8665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человека есть право дружить </w:t>
      </w:r>
      <w:r w:rsidRPr="00E8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9" w:tgtFrame="_blank" w:history="1">
        <w:r w:rsidRPr="00E85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сверстниками</w:t>
        </w:r>
      </w:hyperlink>
      <w:r w:rsidRPr="00E8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учиться, работать и на самом деле заниматься чем угодно, только с </w:t>
      </w:r>
      <w:r w:rsidR="00E85503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</w:t>
      </w:r>
      <w:r w:rsidR="00E85503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Детям с ограниченными возможностями важно помочь встроиться в социальную систему, чтобы это шло на пользу — и им самим, и обществу. А живое общение, построенное на принятии и уважительном отношении, — </w:t>
      </w:r>
      <w:r w:rsidR="00E85503"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B66D5D">
        <w:rPr>
          <w:rFonts w:ascii="Times New Roman" w:eastAsia="Times New Roman" w:hAnsi="Times New Roman" w:cs="Times New Roman"/>
          <w:sz w:val="28"/>
          <w:szCs w:val="28"/>
          <w:lang w:eastAsia="ru-RU"/>
        </w:rPr>
        <w:t>̆ шаг на пути к этому.</w:t>
      </w:r>
    </w:p>
    <w:p w:rsidR="00506E6C" w:rsidRPr="00E86659" w:rsidRDefault="00506E6C" w:rsidP="00E8665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6E6C" w:rsidRPr="00E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66"/>
    <w:rsid w:val="0026260E"/>
    <w:rsid w:val="00506E6C"/>
    <w:rsid w:val="00571881"/>
    <w:rsid w:val="00891E66"/>
    <w:rsid w:val="008F23B4"/>
    <w:rsid w:val="00AD53EC"/>
    <w:rsid w:val="00B66D5D"/>
    <w:rsid w:val="00C40167"/>
    <w:rsid w:val="00E85503"/>
    <w:rsid w:val="00E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A173-66E2-4635-9E1A-371BFD0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66D5D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D5D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D5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878b1714">
    <w:name w:val="_81878b1714"/>
    <w:basedOn w:val="a0"/>
    <w:rsid w:val="00B66D5D"/>
  </w:style>
  <w:style w:type="character" w:customStyle="1" w:styleId="79ee9127c2">
    <w:name w:val="_79ee9127c2"/>
    <w:basedOn w:val="a0"/>
    <w:rsid w:val="00B66D5D"/>
  </w:style>
  <w:style w:type="character" w:styleId="a4">
    <w:name w:val="Hyperlink"/>
    <w:basedOn w:val="a0"/>
    <w:uiPriority w:val="99"/>
    <w:semiHidden/>
    <w:unhideWhenUsed/>
    <w:rsid w:val="00B66D5D"/>
    <w:rPr>
      <w:color w:val="0000FF"/>
      <w:u w:val="single"/>
    </w:rPr>
  </w:style>
  <w:style w:type="character" w:customStyle="1" w:styleId="a831a36800">
    <w:name w:val="a831a36800"/>
    <w:basedOn w:val="a0"/>
    <w:rsid w:val="00B66D5D"/>
  </w:style>
  <w:style w:type="character" w:styleId="a5">
    <w:name w:val="Strong"/>
    <w:basedOn w:val="a0"/>
    <w:uiPriority w:val="22"/>
    <w:qFormat/>
    <w:rsid w:val="00B6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bledanc-meladze-i-eshe-4-zvezdy-vospityvayushie-os/?utm_partner_id=3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mail.ru/article/detskij-cerebralnyj-paralich-mify-i-fakty/?utm_partner_id=3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kak-govorit-s-rebenkom-o-starosti/?utm_partner_id=3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ti.mail.ru/article/kak-byt-esli-vy-trevozhnaya-mat-3-soveta/?utm_partner_id=39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eti.mail.ru/article/pyat-samyh-luchshih-igrushek-vseh-vremen-i-narodov/?utm_partner_id=399" TargetMode="External"/><Relationship Id="rId9" Type="http://schemas.openxmlformats.org/officeDocument/2006/relationships/hyperlink" Target="https://deti.mail.ru/article/chto-delat-esli-rebenok-ne-ladit-so-sverstnikami-m/?utm_partner_id=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2023-09-22T05:06:00Z</dcterms:created>
  <dcterms:modified xsi:type="dcterms:W3CDTF">2023-09-22T05:53:00Z</dcterms:modified>
</cp:coreProperties>
</file>