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DD" w:rsidRDefault="008501DD" w:rsidP="009C370E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b/>
          <w:sz w:val="28"/>
          <w:szCs w:val="28"/>
          <w:lang w:eastAsia="ru-RU"/>
        </w:rPr>
        <w:t>Как помочь ребенку в профессиональном самоопреде</w:t>
      </w:r>
      <w:r w:rsidR="009C370E">
        <w:rPr>
          <w:rFonts w:ascii="Times New Roman" w:eastAsia="Times New Roman" w:hAnsi="Times New Roman"/>
          <w:b/>
          <w:sz w:val="28"/>
          <w:szCs w:val="28"/>
          <w:lang w:eastAsia="ru-RU"/>
        </w:rPr>
        <w:t>лении</w:t>
      </w:r>
      <w:r w:rsidR="004D3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(реко</w:t>
      </w:r>
      <w:r w:rsidR="00D80BF2">
        <w:rPr>
          <w:rFonts w:ascii="Times New Roman" w:eastAsia="Times New Roman" w:hAnsi="Times New Roman"/>
          <w:b/>
          <w:sz w:val="28"/>
          <w:szCs w:val="28"/>
          <w:lang w:eastAsia="ru-RU"/>
        </w:rPr>
        <w:t>мендации для родителей</w:t>
      </w:r>
      <w:r w:rsidR="004D343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bookmarkStart w:id="0" w:name="_GoBack"/>
      <w:bookmarkEnd w:id="0"/>
    </w:p>
    <w:p w:rsidR="009C370E" w:rsidRPr="009C370E" w:rsidRDefault="009C370E" w:rsidP="009C370E">
      <w:pPr>
        <w:spacing w:after="0"/>
        <w:ind w:firstLine="567"/>
        <w:jc w:val="center"/>
        <w:rPr>
          <w:sz w:val="28"/>
          <w:szCs w:val="28"/>
        </w:rPr>
      </w:pPr>
    </w:p>
    <w:p w:rsidR="008501DD" w:rsidRPr="009C370E" w:rsidRDefault="008501DD" w:rsidP="009C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>Сейчас очень сложный период в жизни подростка, он сталкивае</w:t>
      </w:r>
      <w:r w:rsidR="009C370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проблемой выбора дальнейшего жизненного пути.</w:t>
      </w:r>
    </w:p>
    <w:p w:rsidR="008501DD" w:rsidRPr="009C370E" w:rsidRDefault="008501DD" w:rsidP="009C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Выбрать профессию</w:t>
      </w: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не столько выбрать себе работу, сколько выб</w:t>
      </w:r>
      <w:r w:rsid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рать определенный образ жизни. </w:t>
      </w: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в России их насчитывается более шести тысяч профессий, и каждая предъявляет определенные требования к человеку. Одни профессии требуют от человека силы и ловкости, другие - ума или скорости реакции, третьи - общительности, аккуратности или сдержанности. </w:t>
      </w:r>
    </w:p>
    <w:p w:rsidR="008501DD" w:rsidRPr="009C370E" w:rsidRDefault="008501DD" w:rsidP="009C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Какие факторы следует учитывать молодому человеку, выбирающему профессию, и родителям, которые помогают ему в этом деле?</w:t>
      </w:r>
    </w:p>
    <w:p w:rsidR="008501DD" w:rsidRPr="009C370E" w:rsidRDefault="008501DD" w:rsidP="009C37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на что следует обратить внимание – это </w:t>
      </w:r>
      <w:r w:rsidRPr="009C37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состояние здоровья</w:t>
      </w: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>. Если вы знаете, что у вашего ребенка есть какие-то отклонения в состоянии здоровья, хронические заболевания, обязательно проконсультируйтесь с подростковым терапевтом, лечащим врачом, не будет ли это заболевание препятствовать в выборе той или иной профессии. Только врач может дать рекомендацию о соответствии состояния здоровья выбранной профессии.</w:t>
      </w:r>
    </w:p>
    <w:p w:rsidR="008501DD" w:rsidRPr="009C370E" w:rsidRDefault="008501DD" w:rsidP="009C370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Выбирая профессию, непременно следует учитывать </w:t>
      </w:r>
      <w:r w:rsidRPr="009C37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склонности, интересы и способности вашего ребенка</w:t>
      </w: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70E" w:rsidRDefault="008501DD" w:rsidP="009C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>Считается, что профессиональный выбор будет более обоснованным, если в его основе лежит интерес к содержанию профессии. В этом случае и профессиональные намерения более устойчивые, и профессиональное обучение идет быстрее и эффективнее</w:t>
      </w:r>
      <w:r w:rsidR="009C37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01DD" w:rsidRPr="009C370E" w:rsidRDefault="008501DD" w:rsidP="009C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>Родители могут помочь сыну или дочери в формировании интересов и склонно</w:t>
      </w:r>
      <w:r w:rsid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стей, в развитии способностей. </w:t>
      </w: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>При этом следует руководствоваться следующими советами:</w:t>
      </w:r>
    </w:p>
    <w:p w:rsidR="008501DD" w:rsidRPr="009C370E" w:rsidRDefault="009C370E" w:rsidP="009C370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501DD" w:rsidRPr="009C370E">
        <w:rPr>
          <w:rFonts w:ascii="Times New Roman" w:eastAsia="Times New Roman" w:hAnsi="Times New Roman"/>
          <w:sz w:val="28"/>
          <w:szCs w:val="28"/>
          <w:lang w:eastAsia="ru-RU"/>
        </w:rPr>
        <w:t>Не относитесь к занятиям своих детей свысока. Найдите время их выслушать, а лучше всего попробуйте лучше увлечься тем, что интересует ребят. В общении на равных вы совершенно другими глазами увидите своего ребенка и его друзей. И поверьте, в совместных делах, в сотрудничестве при обсуждении и решении общих задач ваши знания, ваши компетентные советы более умелого и опытного человека будут приняты подростками с благодарностью.</w:t>
      </w:r>
    </w:p>
    <w:p w:rsidR="008501DD" w:rsidRPr="009C370E" w:rsidRDefault="009C370E" w:rsidP="009C370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1DD" w:rsidRPr="009C370E">
        <w:rPr>
          <w:rFonts w:ascii="Times New Roman" w:eastAsia="Times New Roman" w:hAnsi="Times New Roman"/>
          <w:sz w:val="28"/>
          <w:szCs w:val="28"/>
          <w:lang w:eastAsia="ru-RU"/>
        </w:rPr>
        <w:t>В подростковом возрасте неизбежна «разбросанность» интересов, т.к. это период интенсивных исканий, время самопроверки, самоутверждения, а нередко и конформизма, т.е. я делаю то и интересуюсь тем, чтобы не отличаться от сверстников.</w:t>
      </w:r>
    </w:p>
    <w:p w:rsidR="008501DD" w:rsidRPr="009C370E" w:rsidRDefault="009C370E" w:rsidP="009C370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1DD" w:rsidRPr="009C370E">
        <w:rPr>
          <w:rFonts w:ascii="Times New Roman" w:eastAsia="Times New Roman" w:hAnsi="Times New Roman"/>
          <w:sz w:val="28"/>
          <w:szCs w:val="28"/>
          <w:lang w:eastAsia="ru-RU"/>
        </w:rPr>
        <w:t>Будьте внимательны и чутки к отличным от ваших увлечений и интересам детей, помогите им не обмануться, найти себя и свою профессию, даже если это и нарушит ваши планы.</w:t>
      </w:r>
    </w:p>
    <w:p w:rsidR="008501DD" w:rsidRPr="009C370E" w:rsidRDefault="009C370E" w:rsidP="009C370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1DD"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Помните, что в старшем подростковом возрасте потребность в осмысленной деятельности, направленной на достижение социально значимого результата, становится, как правило, необходимостью. Не удовлетворяясь иллюзией труда и не </w:t>
      </w:r>
      <w:r w:rsidR="008501DD" w:rsidRPr="009C37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находя реального дела ни в семье, ни в школе, подросток ищет его сам и, случается, находит его в антисоциальной плоскости.             </w:t>
      </w:r>
    </w:p>
    <w:p w:rsidR="008501DD" w:rsidRPr="009C370E" w:rsidRDefault="008501DD" w:rsidP="009C370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Еще один важный фактор, который следует учитывать при выборе профессии – </w:t>
      </w:r>
      <w:r w:rsidRPr="009C37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потребность экономики в кадрах</w:t>
      </w: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. Необходимо знать, какие именно профессии являются в данный момент наиболее востребованными на рынке труда в вашем городе (районе), а какими профессиями рынок перенасыщен. Необходимо помнить, что по данным статистики 70% профессий, востребованных на рынке труда – профессии материальной сферы.  </w:t>
      </w:r>
    </w:p>
    <w:p w:rsidR="008501DD" w:rsidRPr="009C370E" w:rsidRDefault="008501DD" w:rsidP="009C3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70E">
        <w:rPr>
          <w:rFonts w:ascii="Times New Roman" w:hAnsi="Times New Roman"/>
          <w:sz w:val="28"/>
          <w:szCs w:val="28"/>
        </w:rPr>
        <w:t>Важным является отношение родителей</w:t>
      </w:r>
      <w:r w:rsidR="009C370E">
        <w:rPr>
          <w:rFonts w:ascii="Times New Roman" w:hAnsi="Times New Roman"/>
          <w:sz w:val="28"/>
          <w:szCs w:val="28"/>
        </w:rPr>
        <w:t xml:space="preserve"> к вопросу выбора профессии для детей. </w:t>
      </w:r>
      <w:r w:rsidRPr="009C370E">
        <w:rPr>
          <w:rFonts w:ascii="Times New Roman" w:hAnsi="Times New Roman"/>
          <w:sz w:val="28"/>
          <w:szCs w:val="28"/>
        </w:rPr>
        <w:t>Для осознанного выбора ребенком будущей профессии родителям не следует выбирать самим профессию, нужно прислушиваться к мнению детей:</w:t>
      </w:r>
    </w:p>
    <w:p w:rsidR="008501DD" w:rsidRPr="009C370E" w:rsidRDefault="009C370E" w:rsidP="009C370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1DD"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своему ребенку право выбора своей будущей профессии. </w:t>
      </w:r>
    </w:p>
    <w:p w:rsidR="008501DD" w:rsidRPr="009C370E" w:rsidRDefault="009C370E" w:rsidP="009C370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1DD"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Обсуждайте вместе с ним возможные «за» и «против» выбранной им профессии. </w:t>
      </w:r>
    </w:p>
    <w:p w:rsidR="008501DD" w:rsidRPr="009C370E" w:rsidRDefault="008501DD" w:rsidP="009C370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Рассматривайте выбор профессии не только с позиций материальной выгоды, но и с позиции морального удовлетворения. </w:t>
      </w:r>
    </w:p>
    <w:p w:rsidR="008501DD" w:rsidRPr="009C370E" w:rsidRDefault="009C370E" w:rsidP="009C370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1DD"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Учитывайте личностные качества своего ребенка, которые необходимые ему в данной специальности. </w:t>
      </w:r>
    </w:p>
    <w:p w:rsidR="008501DD" w:rsidRPr="009C370E" w:rsidRDefault="009C370E" w:rsidP="009C37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1DD"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возникают разногласия в выборе профессии, используйте возможность посоветоваться со специалистами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r w:rsidR="008501DD"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консультантами. </w:t>
      </w:r>
    </w:p>
    <w:p w:rsidR="008501DD" w:rsidRPr="009C370E" w:rsidRDefault="008501DD" w:rsidP="009C370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давите на ребенка в выборе профессии, иначе это может обернуться стойкими конфликтами. </w:t>
      </w:r>
    </w:p>
    <w:p w:rsidR="008501DD" w:rsidRPr="009C370E" w:rsidRDefault="008501DD" w:rsidP="009C370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Поддерживайте ребенка, если у него есть терпение и желание, чтобы его мечта сбылась. </w:t>
      </w:r>
    </w:p>
    <w:p w:rsidR="008501DD" w:rsidRPr="009C370E" w:rsidRDefault="008501DD" w:rsidP="009C370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ваш ребенок ошибся в выборе профессии, не кричите на него за это. Ошибку можно исправить. </w:t>
      </w:r>
    </w:p>
    <w:p w:rsidR="008501DD" w:rsidRPr="009C370E" w:rsidRDefault="008501DD" w:rsidP="009C370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ваш ребенок рано увлекся какой-то профессией, дайте ему возможность поддерживать этот интерес с помощью литературы, занятия в кружках и т.д. </w:t>
      </w:r>
    </w:p>
    <w:p w:rsidR="008501DD" w:rsidRPr="009C370E" w:rsidRDefault="008501DD" w:rsidP="009C370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Помните, что дети перенимают традиции отношения к профессии своих родителей. </w:t>
      </w:r>
    </w:p>
    <w:p w:rsidR="008501DD" w:rsidRPr="009C370E" w:rsidRDefault="008501DD" w:rsidP="009C37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>Таким образом, напрашиваются определенные рекомендации и для установления взаимопонимания "родителей" и "детей" при решении такого важного вопроса, как выбор будущей профессии:</w:t>
      </w:r>
    </w:p>
    <w:p w:rsidR="008501DD" w:rsidRPr="009C370E" w:rsidRDefault="008501DD" w:rsidP="009C370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>родителям необходимо научиться уважать и ценить уникальность своего ребенка и помнить, что ребенок, его жизнь и судьба не являются их собственностью;</w:t>
      </w:r>
    </w:p>
    <w:p w:rsidR="008501DD" w:rsidRPr="009C370E" w:rsidRDefault="008501DD" w:rsidP="009C370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>необходимо осознавать, что главным мотивом воспитания должно быть не "удобство" родителей, а становление и развитие ребенка как личности, нацеленной на реализацию своего сущностного потенциала, на проявление им "самости";</w:t>
      </w:r>
    </w:p>
    <w:p w:rsidR="008501DD" w:rsidRPr="009C370E" w:rsidRDefault="008501DD" w:rsidP="009C370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>необходимо наладить в семье двустороннюю коммуникацию, то есть диалогическое общение, при котором будет установлено взаимопонимание членов семьи.</w:t>
      </w:r>
    </w:p>
    <w:p w:rsidR="008501DD" w:rsidRPr="009C370E" w:rsidRDefault="008501DD" w:rsidP="009C3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стремление и умение активно слушать и понимать чувства и мысли ребенка, общаться с ним таким образом, чтобы при этом не страдало самоуважение </w:t>
      </w:r>
      <w:r w:rsidRPr="009C37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ни его, ни других членов семьи, помогут избежать ошибок в его профессиональном самоопределении и способствовать самореализации его личности. </w:t>
      </w:r>
    </w:p>
    <w:p w:rsidR="00506E6C" w:rsidRPr="009C370E" w:rsidRDefault="00506E6C" w:rsidP="009C370E">
      <w:pPr>
        <w:spacing w:after="0"/>
        <w:ind w:firstLine="567"/>
        <w:rPr>
          <w:sz w:val="28"/>
          <w:szCs w:val="28"/>
        </w:rPr>
      </w:pPr>
    </w:p>
    <w:sectPr w:rsidR="00506E6C" w:rsidRPr="009C370E" w:rsidSect="009C37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06F"/>
    <w:multiLevelType w:val="hybridMultilevel"/>
    <w:tmpl w:val="4074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DC3"/>
    <w:multiLevelType w:val="hybridMultilevel"/>
    <w:tmpl w:val="2CEA8DF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64929EB"/>
    <w:multiLevelType w:val="hybridMultilevel"/>
    <w:tmpl w:val="B80C3FE2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DD17417"/>
    <w:multiLevelType w:val="multilevel"/>
    <w:tmpl w:val="1BA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D7724"/>
    <w:multiLevelType w:val="multilevel"/>
    <w:tmpl w:val="DA74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8"/>
    <w:rsid w:val="00341A18"/>
    <w:rsid w:val="004D3439"/>
    <w:rsid w:val="00506E6C"/>
    <w:rsid w:val="008501DD"/>
    <w:rsid w:val="009C370E"/>
    <w:rsid w:val="00D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9945-E5FE-494C-B655-AC99B94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D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2023-03-21T06:25:00Z</dcterms:created>
  <dcterms:modified xsi:type="dcterms:W3CDTF">2023-03-21T06:35:00Z</dcterms:modified>
</cp:coreProperties>
</file>