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5B" w:rsidRDefault="00B2185B" w:rsidP="00B2185B">
      <w:pPr>
        <w:spacing w:after="0" w:line="259" w:lineRule="auto"/>
        <w:ind w:left="6710" w:right="0"/>
        <w:jc w:val="left"/>
        <w:rPr>
          <w:b/>
        </w:rPr>
      </w:pPr>
    </w:p>
    <w:p w:rsidR="003A58A6" w:rsidRDefault="003A58A6" w:rsidP="003A58A6">
      <w:pPr>
        <w:keepNext/>
        <w:keepLines/>
        <w:spacing w:after="27"/>
        <w:ind w:left="551" w:right="603"/>
        <w:jc w:val="center"/>
        <w:outlineLvl w:val="0"/>
        <w:rPr>
          <w:b/>
        </w:rPr>
      </w:pPr>
      <w:r>
        <w:rPr>
          <w:b/>
        </w:rPr>
        <w:t xml:space="preserve">Модельная карта заданий  </w:t>
      </w:r>
    </w:p>
    <w:p w:rsidR="003A58A6" w:rsidRDefault="003A58A6" w:rsidP="003A58A6">
      <w:pPr>
        <w:spacing w:after="0" w:line="276" w:lineRule="auto"/>
        <w:ind w:left="437" w:right="502" w:firstLine="821"/>
        <w:jc w:val="center"/>
        <w:rPr>
          <w:b/>
        </w:rPr>
      </w:pPr>
      <w:r>
        <w:rPr>
          <w:b/>
        </w:rPr>
        <w:t xml:space="preserve">по формированию предпосылок ФГ воспитанников </w:t>
      </w:r>
    </w:p>
    <w:p w:rsidR="003A58A6" w:rsidRDefault="003A58A6" w:rsidP="003A58A6">
      <w:pPr>
        <w:spacing w:after="0" w:line="276" w:lineRule="auto"/>
        <w:ind w:left="437" w:right="502" w:firstLine="821"/>
        <w:jc w:val="center"/>
        <w:rPr>
          <w:b/>
        </w:rPr>
      </w:pPr>
      <w:r>
        <w:rPr>
          <w:b/>
        </w:rPr>
        <w:t xml:space="preserve">в системе дошкольного образования </w:t>
      </w:r>
    </w:p>
    <w:p w:rsidR="003A58A6" w:rsidRDefault="003A58A6" w:rsidP="003A58A6">
      <w:pPr>
        <w:spacing w:after="0"/>
        <w:jc w:val="center"/>
        <w:rPr>
          <w:b/>
        </w:rPr>
      </w:pPr>
    </w:p>
    <w:tbl>
      <w:tblPr>
        <w:tblStyle w:val="TableGrid"/>
        <w:tblW w:w="10196" w:type="dxa"/>
        <w:tblInd w:w="5" w:type="dxa"/>
        <w:tblCellMar>
          <w:top w:w="46" w:type="dxa"/>
          <w:left w:w="104" w:type="dxa"/>
          <w:right w:w="17" w:type="dxa"/>
        </w:tblCellMar>
        <w:tblLook w:val="04A0" w:firstRow="1" w:lastRow="0" w:firstColumn="1" w:lastColumn="0" w:noHBand="0" w:noVBand="1"/>
      </w:tblPr>
      <w:tblGrid>
        <w:gridCol w:w="2377"/>
        <w:gridCol w:w="7819"/>
      </w:tblGrid>
      <w:tr w:rsidR="003A58A6" w:rsidTr="00B80B4C">
        <w:trPr>
          <w:trHeight w:val="286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FE6821" w:rsidP="00FE6821">
            <w:pPr>
              <w:spacing w:after="0" w:line="240" w:lineRule="auto"/>
              <w:ind w:right="87"/>
              <w:jc w:val="center"/>
            </w:pPr>
            <w:r>
              <w:rPr>
                <w:b/>
              </w:rPr>
              <w:t>«Чтение рассказа Н. Носова «На горке»</w:t>
            </w:r>
          </w:p>
        </w:tc>
      </w:tr>
      <w:tr w:rsidR="003A58A6" w:rsidTr="00B80B4C">
        <w:trPr>
          <w:trHeight w:val="56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0" w:line="240" w:lineRule="auto"/>
              <w:ind w:right="24"/>
              <w:jc w:val="center"/>
            </w:pPr>
            <w:r>
              <w:rPr>
                <w:b/>
              </w:rPr>
              <w:t xml:space="preserve">Предметная область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ind w:left="4"/>
            </w:pPr>
            <w:r>
              <w:t>Развитие речи</w:t>
            </w:r>
          </w:p>
        </w:tc>
      </w:tr>
      <w:tr w:rsidR="003A58A6" w:rsidTr="00B80B4C">
        <w:trPr>
          <w:trHeight w:val="838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0" w:line="240" w:lineRule="auto"/>
              <w:ind w:firstLine="33"/>
              <w:jc w:val="center"/>
            </w:pPr>
            <w:r>
              <w:rPr>
                <w:b/>
              </w:rPr>
              <w:t xml:space="preserve">Вид функциональной грамотности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 w:rsidP="00FE6821">
            <w:pPr>
              <w:spacing w:after="0" w:line="240" w:lineRule="auto"/>
            </w:pPr>
            <w:r>
              <w:t>Читательская грамотность</w:t>
            </w:r>
          </w:p>
        </w:tc>
      </w:tr>
      <w:tr w:rsidR="003A58A6" w:rsidTr="00B80B4C">
        <w:trPr>
          <w:trHeight w:val="28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0" w:line="240" w:lineRule="auto"/>
              <w:ind w:right="83"/>
              <w:jc w:val="center"/>
            </w:pPr>
            <w:r>
              <w:rPr>
                <w:b/>
              </w:rPr>
              <w:t xml:space="preserve">Автор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0" w:line="240" w:lineRule="auto"/>
            </w:pPr>
            <w:r>
              <w:t xml:space="preserve">Аристова Вера Александровна </w:t>
            </w:r>
          </w:p>
        </w:tc>
      </w:tr>
      <w:tr w:rsidR="003A58A6" w:rsidTr="00B80B4C">
        <w:trPr>
          <w:trHeight w:val="56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0" w:line="240" w:lineRule="auto"/>
              <w:jc w:val="center"/>
            </w:pPr>
            <w:r>
              <w:rPr>
                <w:b/>
              </w:rPr>
              <w:t xml:space="preserve">Место работы и должность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ind w:left="4"/>
            </w:pPr>
            <w:r>
              <w:t>СП ГБОУ СОШ «</w:t>
            </w:r>
            <w:proofErr w:type="spellStart"/>
            <w:r>
              <w:t>Оц</w:t>
            </w:r>
            <w:proofErr w:type="spellEnd"/>
            <w:r>
              <w:t>» с. Богатое детский сад «Солнышко».</w:t>
            </w:r>
          </w:p>
          <w:p w:rsidR="003A58A6" w:rsidRDefault="003A58A6">
            <w:pPr>
              <w:spacing w:after="0" w:line="240" w:lineRule="auto"/>
              <w:ind w:left="4"/>
            </w:pPr>
            <w:r>
              <w:t>Старший воспитатель</w:t>
            </w:r>
          </w:p>
        </w:tc>
      </w:tr>
      <w:tr w:rsidR="003A58A6" w:rsidTr="00B80B4C">
        <w:trPr>
          <w:trHeight w:val="1275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42" w:line="237" w:lineRule="auto"/>
              <w:jc w:val="center"/>
            </w:pPr>
            <w:r>
              <w:rPr>
                <w:b/>
              </w:rPr>
              <w:t xml:space="preserve">Рекомендации по включению </w:t>
            </w:r>
          </w:p>
          <w:p w:rsidR="003A58A6" w:rsidRDefault="003A58A6">
            <w:pPr>
              <w:spacing w:after="0" w:line="240" w:lineRule="auto"/>
              <w:ind w:right="83"/>
              <w:jc w:val="center"/>
            </w:pPr>
            <w:r>
              <w:rPr>
                <w:b/>
              </w:rPr>
              <w:t xml:space="preserve">ситуации в </w:t>
            </w:r>
          </w:p>
          <w:p w:rsidR="003A58A6" w:rsidRDefault="003A58A6">
            <w:pPr>
              <w:spacing w:after="0" w:line="240" w:lineRule="auto"/>
              <w:jc w:val="center"/>
            </w:pPr>
            <w:r>
              <w:rPr>
                <w:b/>
              </w:rPr>
              <w:t>образовательный процесс</w:t>
            </w:r>
            <w:r>
              <w:t xml:space="preserve">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15" w:line="240" w:lineRule="auto"/>
            </w:pPr>
            <w:r>
              <w:t>Предмет: формирование интереса к художественной литературе.</w:t>
            </w:r>
          </w:p>
          <w:p w:rsidR="003A58A6" w:rsidRDefault="003A58A6">
            <w:pPr>
              <w:spacing w:after="15" w:line="240" w:lineRule="auto"/>
            </w:pPr>
            <w:r>
              <w:t>Группа: подготовительная к школе группа.</w:t>
            </w:r>
          </w:p>
          <w:p w:rsidR="003A58A6" w:rsidRPr="00D62B59" w:rsidRDefault="003A58A6">
            <w:pPr>
              <w:shd w:val="clear" w:color="auto" w:fill="FFFFFF"/>
              <w:spacing w:after="0" w:line="240" w:lineRule="auto"/>
              <w:rPr>
                <w:szCs w:val="24"/>
              </w:rPr>
            </w:pPr>
            <w:r>
              <w:t xml:space="preserve">Тема: </w:t>
            </w:r>
            <w:r w:rsidRPr="00D62B59">
              <w:rPr>
                <w:szCs w:val="24"/>
              </w:rPr>
              <w:t>«</w:t>
            </w:r>
            <w:r w:rsidR="00965A0E">
              <w:rPr>
                <w:color w:val="111111"/>
                <w:szCs w:val="24"/>
              </w:rPr>
              <w:t>Чтение рассказа</w:t>
            </w:r>
            <w:r w:rsidRPr="00D62B59">
              <w:rPr>
                <w:color w:val="111111"/>
                <w:szCs w:val="24"/>
              </w:rPr>
              <w:t xml:space="preserve"> Н. Носова «На горке» </w:t>
            </w:r>
            <w:r w:rsidR="003116F1" w:rsidRPr="00D62B59">
              <w:rPr>
                <w:color w:val="111111"/>
                <w:szCs w:val="24"/>
              </w:rPr>
              <w:t>(</w:t>
            </w:r>
            <w:r w:rsidRPr="00D62B59">
              <w:rPr>
                <w:color w:val="111111"/>
                <w:szCs w:val="24"/>
              </w:rPr>
              <w:t xml:space="preserve">использование приёма «чтение с остановками»). </w:t>
            </w:r>
          </w:p>
          <w:p w:rsidR="003A58A6" w:rsidRDefault="003A58A6">
            <w:pPr>
              <w:spacing w:after="0" w:line="240" w:lineRule="auto"/>
              <w:ind w:left="86"/>
            </w:pPr>
            <w:r>
              <w:t xml:space="preserve"> </w:t>
            </w:r>
          </w:p>
        </w:tc>
      </w:tr>
      <w:tr w:rsidR="003A58A6" w:rsidTr="00B80B4C">
        <w:trPr>
          <w:trHeight w:val="51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0" w:line="240" w:lineRule="auto"/>
              <w:ind w:left="24" w:right="52"/>
              <w:jc w:val="center"/>
            </w:pPr>
            <w:r>
              <w:rPr>
                <w:b/>
              </w:rPr>
              <w:t>Рекомендуемое время выполнения</w:t>
            </w:r>
            <w:r>
              <w:t xml:space="preserve">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Pr="002C3D9D" w:rsidRDefault="003A58A6">
            <w:pPr>
              <w:spacing w:after="0" w:line="240" w:lineRule="auto"/>
            </w:pPr>
            <w:r>
              <w:t>30 мин</w:t>
            </w:r>
            <w:r w:rsidR="002C3D9D">
              <w:t xml:space="preserve"> (</w:t>
            </w:r>
            <w:r w:rsidR="002C3D9D">
              <w:rPr>
                <w:lang w:val="en-US"/>
              </w:rPr>
              <w:t>I</w:t>
            </w:r>
            <w:r w:rsidR="002C3D9D">
              <w:t xml:space="preserve"> ч. – 3 мин; </w:t>
            </w:r>
            <w:r w:rsidR="002C3D9D" w:rsidRPr="002C3D9D">
              <w:t xml:space="preserve">    </w:t>
            </w:r>
            <w:r w:rsidR="002C3D9D">
              <w:rPr>
                <w:lang w:val="en-US"/>
              </w:rPr>
              <w:t>II</w:t>
            </w:r>
            <w:r w:rsidR="002C3D9D">
              <w:t xml:space="preserve"> ч.- основная – 15;</w:t>
            </w:r>
            <w:r w:rsidR="002C3D9D" w:rsidRPr="002C3D9D">
              <w:t xml:space="preserve">  </w:t>
            </w:r>
            <w:r w:rsidR="002C3D9D">
              <w:t>физминутка – 2 мин.;</w:t>
            </w:r>
            <w:r w:rsidR="002C3D9D" w:rsidRPr="002C3D9D">
              <w:t xml:space="preserve">   </w:t>
            </w:r>
            <w:r w:rsidR="002C3D9D">
              <w:rPr>
                <w:lang w:val="en-US"/>
              </w:rPr>
              <w:t>III</w:t>
            </w:r>
            <w:r w:rsidR="002C3D9D" w:rsidRPr="002C3D9D">
              <w:t xml:space="preserve"> </w:t>
            </w:r>
            <w:r w:rsidR="002C3D9D">
              <w:t>ч.- 10 мин.)</w:t>
            </w:r>
          </w:p>
        </w:tc>
      </w:tr>
      <w:tr w:rsidR="003A58A6" w:rsidTr="00B80B4C">
        <w:trPr>
          <w:trHeight w:val="37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jc w:val="center"/>
            </w:pPr>
            <w:r>
              <w:rPr>
                <w:b/>
              </w:rPr>
              <w:t>Описание ситуации/проблемы</w:t>
            </w:r>
            <w:r>
              <w:t xml:space="preserve">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460" w:rsidRPr="00A5457B" w:rsidRDefault="003116F1" w:rsidP="003116F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textAlignment w:val="baseline"/>
            </w:pPr>
            <w:r>
              <w:rPr>
                <w:rFonts w:ascii="Tahoma" w:hAnsi="Tahoma" w:cs="Tahoma"/>
                <w:color w:val="2F2F2F"/>
                <w:sz w:val="21"/>
                <w:szCs w:val="21"/>
              </w:rPr>
              <w:t>1</w:t>
            </w:r>
            <w:r w:rsidRPr="00A5457B">
              <w:rPr>
                <w:rFonts w:ascii="Tahoma" w:hAnsi="Tahoma" w:cs="Tahoma"/>
                <w:sz w:val="21"/>
                <w:szCs w:val="21"/>
              </w:rPr>
              <w:t xml:space="preserve">. </w:t>
            </w:r>
            <w:r w:rsidR="001D5460" w:rsidRPr="00A5457B">
              <w:t>Обращение к ранее прочитанным произведениям Н. Носова («Дружок», «Фа</w:t>
            </w:r>
            <w:r w:rsidR="000F3EBD" w:rsidRPr="00A5457B">
              <w:t>нтазеры», «Огурцы», «Заплатка»):</w:t>
            </w:r>
            <w:r w:rsidR="001D5460" w:rsidRPr="00A5457B">
              <w:t xml:space="preserve"> </w:t>
            </w:r>
          </w:p>
          <w:p w:rsidR="000F3EBD" w:rsidRPr="00A5457B" w:rsidRDefault="000F3EBD" w:rsidP="003116F1">
            <w:pPr>
              <w:shd w:val="clear" w:color="auto" w:fill="FFFFFF"/>
              <w:spacing w:after="0" w:line="276" w:lineRule="auto"/>
              <w:rPr>
                <w:color w:val="auto"/>
                <w:szCs w:val="24"/>
              </w:rPr>
            </w:pPr>
            <w:r w:rsidRPr="00A5457B">
              <w:rPr>
                <w:color w:val="auto"/>
                <w:szCs w:val="24"/>
              </w:rPr>
              <w:t>- Вам нравятся эти произведения? Какие они? Если мы веселимся, когда их слушаем, то они какие?</w:t>
            </w:r>
            <w:r w:rsidR="003116F1" w:rsidRPr="00A5457B">
              <w:rPr>
                <w:color w:val="auto"/>
                <w:szCs w:val="24"/>
              </w:rPr>
              <w:t xml:space="preserve"> </w:t>
            </w:r>
            <w:r w:rsidR="003116F1" w:rsidRPr="00A5457B">
              <w:rPr>
                <w:bCs/>
                <w:color w:val="auto"/>
                <w:szCs w:val="24"/>
              </w:rPr>
              <w:t>(в</w:t>
            </w:r>
            <w:r w:rsidRPr="00A5457B">
              <w:rPr>
                <w:color w:val="auto"/>
                <w:szCs w:val="24"/>
              </w:rPr>
              <w:t>еселые</w:t>
            </w:r>
            <w:r w:rsidR="003116F1" w:rsidRPr="00A5457B">
              <w:rPr>
                <w:color w:val="auto"/>
                <w:szCs w:val="24"/>
              </w:rPr>
              <w:t>)</w:t>
            </w:r>
            <w:r w:rsidRPr="00A5457B">
              <w:rPr>
                <w:color w:val="auto"/>
                <w:szCs w:val="24"/>
              </w:rPr>
              <w:t>.</w:t>
            </w:r>
          </w:p>
          <w:p w:rsidR="000F3EBD" w:rsidRPr="00A5457B" w:rsidRDefault="000F3EBD" w:rsidP="003116F1">
            <w:pPr>
              <w:shd w:val="clear" w:color="auto" w:fill="FFFFFF"/>
              <w:spacing w:after="0" w:line="276" w:lineRule="auto"/>
              <w:rPr>
                <w:color w:val="auto"/>
                <w:szCs w:val="24"/>
              </w:rPr>
            </w:pPr>
            <w:r w:rsidRPr="00A5457B">
              <w:rPr>
                <w:b/>
                <w:bCs/>
                <w:color w:val="auto"/>
                <w:szCs w:val="24"/>
              </w:rPr>
              <w:t>-</w:t>
            </w:r>
            <w:r w:rsidRPr="00A5457B">
              <w:rPr>
                <w:color w:val="auto"/>
                <w:szCs w:val="24"/>
              </w:rPr>
              <w:t> А если мы смеемся, то какие они? (смешные).</w:t>
            </w:r>
          </w:p>
          <w:p w:rsidR="000F3EBD" w:rsidRPr="00A5457B" w:rsidRDefault="000F3EBD" w:rsidP="003116F1">
            <w:pPr>
              <w:shd w:val="clear" w:color="auto" w:fill="FFFFFF"/>
              <w:spacing w:after="0" w:line="276" w:lineRule="auto"/>
              <w:rPr>
                <w:color w:val="auto"/>
                <w:szCs w:val="24"/>
              </w:rPr>
            </w:pPr>
            <w:r w:rsidRPr="00A5457B">
              <w:rPr>
                <w:b/>
                <w:color w:val="auto"/>
                <w:szCs w:val="24"/>
              </w:rPr>
              <w:t>-</w:t>
            </w:r>
            <w:r w:rsidRPr="00A5457B">
              <w:rPr>
                <w:color w:val="auto"/>
                <w:szCs w:val="24"/>
              </w:rPr>
              <w:t xml:space="preserve">  Если мы забавляемся? То какие они? (забавные)</w:t>
            </w:r>
            <w:r w:rsidR="003116F1" w:rsidRPr="00A5457B">
              <w:rPr>
                <w:color w:val="auto"/>
                <w:szCs w:val="24"/>
              </w:rPr>
              <w:t>.</w:t>
            </w:r>
          </w:p>
          <w:p w:rsidR="000F3EBD" w:rsidRPr="00A5457B" w:rsidRDefault="000F3EBD" w:rsidP="003116F1">
            <w:pPr>
              <w:shd w:val="clear" w:color="auto" w:fill="FFFFFF"/>
              <w:spacing w:after="0" w:line="276" w:lineRule="auto"/>
              <w:ind w:left="0" w:firstLine="0"/>
              <w:rPr>
                <w:color w:val="auto"/>
                <w:szCs w:val="24"/>
              </w:rPr>
            </w:pPr>
            <w:r w:rsidRPr="00A5457B">
              <w:rPr>
                <w:b/>
                <w:bCs/>
                <w:color w:val="auto"/>
                <w:szCs w:val="24"/>
              </w:rPr>
              <w:t xml:space="preserve">- </w:t>
            </w:r>
            <w:r w:rsidRPr="00A5457B">
              <w:rPr>
                <w:color w:val="auto"/>
                <w:szCs w:val="24"/>
              </w:rPr>
              <w:t>Если мы чему-то научились, то какие они?</w:t>
            </w:r>
            <w:r w:rsidR="003116F1" w:rsidRPr="00A5457B">
              <w:rPr>
                <w:color w:val="auto"/>
                <w:szCs w:val="24"/>
              </w:rPr>
              <w:t xml:space="preserve"> </w:t>
            </w:r>
            <w:r w:rsidRPr="00A5457B">
              <w:rPr>
                <w:b/>
                <w:bCs/>
                <w:color w:val="auto"/>
                <w:szCs w:val="24"/>
              </w:rPr>
              <w:t>(</w:t>
            </w:r>
            <w:r w:rsidR="003116F1" w:rsidRPr="00A5457B">
              <w:rPr>
                <w:color w:val="auto"/>
                <w:szCs w:val="24"/>
              </w:rPr>
              <w:t>п</w:t>
            </w:r>
            <w:r w:rsidRPr="00A5457B">
              <w:rPr>
                <w:color w:val="auto"/>
                <w:szCs w:val="24"/>
              </w:rPr>
              <w:t>оучительные).</w:t>
            </w:r>
          </w:p>
          <w:p w:rsidR="0053226E" w:rsidRPr="00A5457B" w:rsidRDefault="0053226E" w:rsidP="003116F1">
            <w:pPr>
              <w:shd w:val="clear" w:color="auto" w:fill="FFFFFF"/>
              <w:spacing w:after="0" w:line="276" w:lineRule="auto"/>
              <w:ind w:left="0" w:firstLine="0"/>
              <w:rPr>
                <w:color w:val="auto"/>
                <w:szCs w:val="24"/>
              </w:rPr>
            </w:pPr>
          </w:p>
          <w:p w:rsidR="001D5460" w:rsidRPr="00A5457B" w:rsidRDefault="003116F1" w:rsidP="003116F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textAlignment w:val="baseline"/>
            </w:pPr>
            <w:r w:rsidRPr="00A5457B">
              <w:rPr>
                <w:rFonts w:ascii="Tahoma" w:hAnsi="Tahoma" w:cs="Tahoma"/>
                <w:sz w:val="21"/>
                <w:szCs w:val="21"/>
              </w:rPr>
              <w:t>2</w:t>
            </w:r>
            <w:r w:rsidRPr="00A5457B">
              <w:t xml:space="preserve">. </w:t>
            </w:r>
            <w:r w:rsidR="001D5460" w:rsidRPr="00A5457B">
              <w:t>Знакомство с новым произведением Н. Носова «На горке».</w:t>
            </w:r>
          </w:p>
          <w:p w:rsidR="004B229B" w:rsidRPr="00A5457B" w:rsidRDefault="003116F1" w:rsidP="003116F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textAlignment w:val="baseline"/>
            </w:pPr>
            <w:r w:rsidRPr="00A5457B">
              <w:t xml:space="preserve">- </w:t>
            </w:r>
            <w:r w:rsidR="004B229B" w:rsidRPr="00A5457B">
              <w:t>О чем может быть рассказ с таким названием?</w:t>
            </w:r>
            <w:r w:rsidR="000C3DB7" w:rsidRPr="00A5457B">
              <w:t xml:space="preserve"> (ответы детей).</w:t>
            </w:r>
          </w:p>
          <w:p w:rsidR="0053226E" w:rsidRPr="00A5457B" w:rsidRDefault="0053226E" w:rsidP="003116F1">
            <w:pPr>
              <w:spacing w:line="276" w:lineRule="auto"/>
              <w:rPr>
                <w:rFonts w:ascii="Tahoma" w:hAnsi="Tahoma" w:cs="Tahoma"/>
                <w:color w:val="auto"/>
                <w:sz w:val="21"/>
                <w:szCs w:val="21"/>
                <w:shd w:val="clear" w:color="auto" w:fill="FFFFFF"/>
              </w:rPr>
            </w:pPr>
          </w:p>
          <w:p w:rsidR="004B229B" w:rsidRPr="00A5457B" w:rsidRDefault="003116F1" w:rsidP="003116F1">
            <w:pPr>
              <w:spacing w:line="276" w:lineRule="auto"/>
              <w:rPr>
                <w:color w:val="auto"/>
                <w:szCs w:val="24"/>
                <w:shd w:val="clear" w:color="auto" w:fill="FFFFFF"/>
              </w:rPr>
            </w:pPr>
            <w:r w:rsidRPr="00A5457B">
              <w:rPr>
                <w:rFonts w:ascii="Tahoma" w:hAnsi="Tahoma" w:cs="Tahoma"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="004B229B" w:rsidRPr="00A5457B">
              <w:rPr>
                <w:color w:val="auto"/>
                <w:szCs w:val="24"/>
                <w:shd w:val="clear" w:color="auto" w:fill="FFFFFF"/>
              </w:rPr>
              <w:t>В дальнейшем используется прием «чтение с остановками». Текст разбит на смысловые части, каждая остановка предполагает дальнейшее размышление, прогн</w:t>
            </w:r>
            <w:r w:rsidRPr="00A5457B">
              <w:rPr>
                <w:color w:val="auto"/>
                <w:szCs w:val="24"/>
                <w:shd w:val="clear" w:color="auto" w:fill="FFFFFF"/>
              </w:rPr>
              <w:t>озирование. Во время остановки использую</w:t>
            </w:r>
            <w:r w:rsidR="0053226E" w:rsidRPr="00A5457B">
              <w:rPr>
                <w:color w:val="auto"/>
                <w:szCs w:val="24"/>
                <w:shd w:val="clear" w:color="auto" w:fill="FFFFFF"/>
              </w:rPr>
              <w:t>тся</w:t>
            </w:r>
            <w:r w:rsidR="004B229B" w:rsidRPr="00A5457B">
              <w:rPr>
                <w:color w:val="auto"/>
                <w:szCs w:val="24"/>
                <w:shd w:val="clear" w:color="auto" w:fill="FFFFFF"/>
              </w:rPr>
              <w:t xml:space="preserve"> вопросы различного уровня.</w:t>
            </w:r>
          </w:p>
          <w:p w:rsidR="004B229B" w:rsidRPr="00A5457B" w:rsidRDefault="004B229B" w:rsidP="003116F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textAlignment w:val="baseline"/>
            </w:pPr>
            <w:r w:rsidRPr="00A5457B">
              <w:t>На стадии размышления задается вопросы детям:</w:t>
            </w:r>
          </w:p>
          <w:p w:rsidR="004B229B" w:rsidRPr="00A5457B" w:rsidRDefault="003116F1" w:rsidP="003116F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textAlignment w:val="baseline"/>
            </w:pPr>
            <w:r w:rsidRPr="00A5457B">
              <w:t xml:space="preserve">- </w:t>
            </w:r>
            <w:r w:rsidR="004B229B" w:rsidRPr="00A5457B">
              <w:t>Ожидали вы, что у рассказа может быть такой конец?</w:t>
            </w:r>
          </w:p>
          <w:p w:rsidR="003116F1" w:rsidRPr="00A5457B" w:rsidRDefault="003116F1" w:rsidP="003116F1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textAlignment w:val="baseline"/>
              <w:rPr>
                <w:rFonts w:ascii="Calibri" w:hAnsi="Calibri"/>
              </w:rPr>
            </w:pPr>
            <w:r w:rsidRPr="00A5457B">
              <w:rPr>
                <w:rFonts w:ascii="Tahoma" w:hAnsi="Tahoma" w:cs="Tahoma"/>
              </w:rPr>
              <w:t xml:space="preserve">- </w:t>
            </w:r>
            <w:r w:rsidRPr="00A5457B">
              <w:t xml:space="preserve"> Кто главный герой рассказа?</w:t>
            </w:r>
          </w:p>
          <w:p w:rsidR="003116F1" w:rsidRPr="00A5457B" w:rsidRDefault="003116F1" w:rsidP="003116F1">
            <w:pPr>
              <w:shd w:val="clear" w:color="auto" w:fill="FFFFFF"/>
              <w:spacing w:after="0" w:line="276" w:lineRule="auto"/>
              <w:rPr>
                <w:rFonts w:ascii="Calibri" w:hAnsi="Calibri"/>
                <w:color w:val="auto"/>
                <w:szCs w:val="24"/>
              </w:rPr>
            </w:pPr>
            <w:r w:rsidRPr="00A5457B">
              <w:rPr>
                <w:b/>
                <w:bCs/>
                <w:color w:val="auto"/>
                <w:szCs w:val="24"/>
              </w:rPr>
              <w:t>-</w:t>
            </w:r>
            <w:r w:rsidRPr="00A5457B">
              <w:rPr>
                <w:color w:val="auto"/>
                <w:szCs w:val="24"/>
              </w:rPr>
              <w:t> Каким показался вам мальчик Котька?</w:t>
            </w:r>
          </w:p>
          <w:p w:rsidR="003116F1" w:rsidRPr="00A5457B" w:rsidRDefault="003116F1" w:rsidP="003116F1">
            <w:pPr>
              <w:shd w:val="clear" w:color="auto" w:fill="FFFFFF"/>
              <w:spacing w:after="0" w:line="276" w:lineRule="auto"/>
              <w:rPr>
                <w:rFonts w:ascii="Calibri" w:hAnsi="Calibri"/>
                <w:color w:val="auto"/>
                <w:szCs w:val="24"/>
              </w:rPr>
            </w:pPr>
            <w:r w:rsidRPr="00A5457B">
              <w:rPr>
                <w:b/>
                <w:bCs/>
                <w:color w:val="auto"/>
                <w:szCs w:val="24"/>
              </w:rPr>
              <w:t xml:space="preserve">- </w:t>
            </w:r>
            <w:r w:rsidRPr="00A5457B">
              <w:rPr>
                <w:bCs/>
                <w:color w:val="auto"/>
                <w:szCs w:val="24"/>
              </w:rPr>
              <w:t>Почему вы решили, что он ленивый и хитрый?</w:t>
            </w:r>
          </w:p>
          <w:p w:rsidR="003A58A6" w:rsidRPr="00A5457B" w:rsidRDefault="003116F1" w:rsidP="003116F1">
            <w:pPr>
              <w:shd w:val="clear" w:color="auto" w:fill="FFFFFF"/>
              <w:spacing w:after="0" w:line="276" w:lineRule="auto"/>
              <w:ind w:left="0" w:firstLine="0"/>
              <w:rPr>
                <w:color w:val="auto"/>
                <w:szCs w:val="24"/>
              </w:rPr>
            </w:pPr>
            <w:r w:rsidRPr="00A5457B">
              <w:rPr>
                <w:rFonts w:ascii="Calibri" w:hAnsi="Calibri"/>
                <w:color w:val="auto"/>
                <w:szCs w:val="24"/>
              </w:rPr>
              <w:t xml:space="preserve">- </w:t>
            </w:r>
            <w:r w:rsidRPr="00A5457B">
              <w:rPr>
                <w:color w:val="auto"/>
                <w:szCs w:val="24"/>
              </w:rPr>
              <w:t xml:space="preserve">Правильно ли он поступил? </w:t>
            </w:r>
          </w:p>
          <w:p w:rsidR="00E522A7" w:rsidRPr="00A5457B" w:rsidRDefault="00E522A7" w:rsidP="00E522A7">
            <w:pPr>
              <w:shd w:val="clear" w:color="auto" w:fill="FFFFFF"/>
              <w:spacing w:after="0" w:line="240" w:lineRule="auto"/>
              <w:jc w:val="left"/>
              <w:rPr>
                <w:rFonts w:ascii="Calibri" w:hAnsi="Calibri"/>
                <w:color w:val="auto"/>
                <w:szCs w:val="24"/>
              </w:rPr>
            </w:pPr>
            <w:r w:rsidRPr="00A5457B">
              <w:rPr>
                <w:color w:val="auto"/>
                <w:szCs w:val="24"/>
              </w:rPr>
              <w:t xml:space="preserve">- Какими были ребята в рассказе? </w:t>
            </w:r>
            <w:r w:rsidRPr="00A5457B">
              <w:rPr>
                <w:bCs/>
                <w:color w:val="auto"/>
                <w:szCs w:val="24"/>
              </w:rPr>
              <w:t>(</w:t>
            </w:r>
            <w:r w:rsidRPr="00A5457B">
              <w:rPr>
                <w:color w:val="auto"/>
                <w:szCs w:val="24"/>
              </w:rPr>
              <w:t>Дружными, трудолюбивыми).</w:t>
            </w:r>
          </w:p>
          <w:p w:rsidR="00E522A7" w:rsidRDefault="00E522A7" w:rsidP="0053226E">
            <w:pPr>
              <w:shd w:val="clear" w:color="auto" w:fill="FFFFFF"/>
              <w:spacing w:after="0" w:line="240" w:lineRule="auto"/>
            </w:pPr>
            <w:r w:rsidRPr="00A5457B">
              <w:rPr>
                <w:b/>
                <w:bCs/>
                <w:color w:val="auto"/>
                <w:szCs w:val="24"/>
              </w:rPr>
              <w:t xml:space="preserve">- </w:t>
            </w:r>
            <w:r w:rsidRPr="00A5457B">
              <w:rPr>
                <w:bCs/>
                <w:color w:val="auto"/>
                <w:szCs w:val="24"/>
              </w:rPr>
              <w:t>П</w:t>
            </w:r>
            <w:r w:rsidRPr="00A5457B">
              <w:rPr>
                <w:color w:val="auto"/>
                <w:szCs w:val="24"/>
              </w:rPr>
              <w:t xml:space="preserve">очему? </w:t>
            </w:r>
            <w:r w:rsidRPr="00A5457B">
              <w:rPr>
                <w:b/>
                <w:bCs/>
                <w:color w:val="auto"/>
                <w:szCs w:val="24"/>
              </w:rPr>
              <w:t>(</w:t>
            </w:r>
            <w:r w:rsidRPr="00A5457B">
              <w:rPr>
                <w:color w:val="auto"/>
                <w:szCs w:val="24"/>
              </w:rPr>
              <w:t>Потому что все вместе строили горку).</w:t>
            </w:r>
          </w:p>
        </w:tc>
      </w:tr>
      <w:tr w:rsidR="003A58A6" w:rsidTr="00B80B4C">
        <w:trPr>
          <w:trHeight w:val="288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8B56FB" w:rsidP="008B56FB">
            <w:pPr>
              <w:spacing w:after="0" w:line="240" w:lineRule="auto"/>
              <w:ind w:right="89"/>
              <w:jc w:val="center"/>
            </w:pPr>
            <w:r>
              <w:rPr>
                <w:b/>
              </w:rPr>
              <w:t>Задание 1</w:t>
            </w:r>
          </w:p>
        </w:tc>
      </w:tr>
      <w:tr w:rsidR="003A58A6" w:rsidTr="00B80B4C">
        <w:trPr>
          <w:trHeight w:val="514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ind w:left="139"/>
              <w:jc w:val="center"/>
            </w:pPr>
            <w:r>
              <w:rPr>
                <w:b/>
              </w:rPr>
              <w:t xml:space="preserve">Контекст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8A6" w:rsidRDefault="003116F1">
            <w:pPr>
              <w:spacing w:after="0" w:line="240" w:lineRule="auto"/>
              <w:ind w:left="84"/>
            </w:pPr>
            <w:r>
              <w:t>Личностный</w:t>
            </w:r>
            <w:bookmarkStart w:id="0" w:name="_GoBack"/>
            <w:bookmarkEnd w:id="0"/>
          </w:p>
        </w:tc>
      </w:tr>
      <w:tr w:rsidR="003A58A6" w:rsidTr="00B80B4C">
        <w:trPr>
          <w:trHeight w:val="78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ind w:right="10"/>
              <w:jc w:val="center"/>
            </w:pPr>
            <w:r>
              <w:rPr>
                <w:b/>
              </w:rPr>
              <w:lastRenderedPageBreak/>
              <w:t xml:space="preserve">Область содержания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8A6" w:rsidRDefault="0053226E" w:rsidP="0053226E">
            <w:pPr>
              <w:spacing w:after="0" w:line="240" w:lineRule="auto"/>
              <w:ind w:left="0" w:right="71" w:firstLine="0"/>
            </w:pPr>
            <w:r>
              <w:t>Нравственная оценка поступков героев.</w:t>
            </w:r>
          </w:p>
        </w:tc>
      </w:tr>
      <w:tr w:rsidR="003A58A6" w:rsidTr="00B80B4C">
        <w:trPr>
          <w:trHeight w:val="1691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 w:rsidP="00D2061F">
            <w:pPr>
              <w:spacing w:after="0" w:line="240" w:lineRule="auto"/>
              <w:ind w:left="665" w:hanging="665"/>
            </w:pPr>
            <w:r>
              <w:rPr>
                <w:b/>
              </w:rPr>
              <w:t xml:space="preserve">Предметные знания, умения </w:t>
            </w:r>
          </w:p>
          <w:p w:rsidR="003A58A6" w:rsidRDefault="003A58A6" w:rsidP="00D2061F">
            <w:pPr>
              <w:spacing w:after="0" w:line="240" w:lineRule="auto"/>
              <w:ind w:left="4" w:hanging="4"/>
              <w:jc w:val="center"/>
            </w:pPr>
            <w:r>
              <w:rPr>
                <w:i/>
              </w:rPr>
              <w:t>(для решения задания ученик должен знать…)</w:t>
            </w:r>
            <w:r>
              <w:rPr>
                <w:b/>
              </w:rPr>
              <w:t xml:space="preserve">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2B5" w:rsidRPr="008C639F" w:rsidRDefault="0053226E" w:rsidP="0053226E">
            <w:pPr>
              <w:spacing w:after="0" w:line="240" w:lineRule="auto"/>
              <w:ind w:left="74" w:firstLine="0"/>
              <w:rPr>
                <w:color w:val="auto"/>
              </w:rPr>
            </w:pPr>
            <w:r w:rsidRPr="008C639F">
              <w:rPr>
                <w:color w:val="auto"/>
              </w:rPr>
              <w:t xml:space="preserve">- </w:t>
            </w:r>
            <w:r w:rsidR="00CA2E5C" w:rsidRPr="008C639F">
              <w:rPr>
                <w:color w:val="auto"/>
              </w:rPr>
              <w:t>Дошкольник должен иметь познавательный интерес</w:t>
            </w:r>
            <w:r w:rsidR="00B722B5" w:rsidRPr="008C639F">
              <w:rPr>
                <w:color w:val="auto"/>
              </w:rPr>
              <w:t xml:space="preserve"> к героям книг детского писателя Н.</w:t>
            </w:r>
            <w:r w:rsidR="00CA2E5C" w:rsidRPr="008C639F">
              <w:rPr>
                <w:color w:val="auto"/>
              </w:rPr>
              <w:t xml:space="preserve"> </w:t>
            </w:r>
            <w:r w:rsidR="00B722B5" w:rsidRPr="008C639F">
              <w:rPr>
                <w:color w:val="auto"/>
              </w:rPr>
              <w:t>Носова</w:t>
            </w:r>
            <w:r w:rsidR="00CA2E5C" w:rsidRPr="008C639F">
              <w:rPr>
                <w:color w:val="auto"/>
              </w:rPr>
              <w:t>.</w:t>
            </w:r>
          </w:p>
          <w:p w:rsidR="0035506A" w:rsidRPr="008C639F" w:rsidRDefault="008300B8" w:rsidP="0035506A">
            <w:pPr>
              <w:spacing w:after="0" w:line="240" w:lineRule="auto"/>
              <w:ind w:left="84" w:right="70"/>
              <w:rPr>
                <w:color w:val="auto"/>
              </w:rPr>
            </w:pPr>
            <w:r w:rsidRPr="008C639F">
              <w:rPr>
                <w:color w:val="auto"/>
              </w:rPr>
              <w:t xml:space="preserve">- </w:t>
            </w:r>
            <w:r w:rsidR="00CA2E5C" w:rsidRPr="008C639F">
              <w:rPr>
                <w:color w:val="auto"/>
              </w:rPr>
              <w:t>Давать краткие и развернутые ответы на вопросы по тексту.</w:t>
            </w:r>
            <w:r w:rsidR="0035506A" w:rsidRPr="008C639F">
              <w:rPr>
                <w:color w:val="auto"/>
              </w:rPr>
              <w:t xml:space="preserve"> </w:t>
            </w:r>
          </w:p>
          <w:p w:rsidR="00CA2E5C" w:rsidRPr="008C639F" w:rsidRDefault="00D2061F" w:rsidP="0035506A">
            <w:pPr>
              <w:spacing w:after="0" w:line="240" w:lineRule="auto"/>
              <w:ind w:right="70"/>
              <w:rPr>
                <w:color w:val="auto"/>
              </w:rPr>
            </w:pPr>
            <w:r w:rsidRPr="008C639F">
              <w:rPr>
                <w:color w:val="auto"/>
              </w:rPr>
              <w:t xml:space="preserve"> -</w:t>
            </w:r>
            <w:r w:rsidR="008300B8" w:rsidRPr="008C639F">
              <w:rPr>
                <w:rStyle w:val="c0"/>
                <w:color w:val="auto"/>
                <w:szCs w:val="24"/>
              </w:rPr>
              <w:t>Принимать участи</w:t>
            </w:r>
            <w:r w:rsidR="00E51F03" w:rsidRPr="008C639F">
              <w:rPr>
                <w:rStyle w:val="c0"/>
                <w:color w:val="auto"/>
                <w:szCs w:val="24"/>
              </w:rPr>
              <w:t>е в беседе, отвечать на вопросы</w:t>
            </w:r>
            <w:r w:rsidR="00E51F03" w:rsidRPr="008C639F">
              <w:rPr>
                <w:color w:val="auto"/>
                <w:szCs w:val="24"/>
              </w:rPr>
              <w:t xml:space="preserve"> полным предложением, вступать в диалог, говорить по очереди, выслушивать мнение д</w:t>
            </w:r>
            <w:r w:rsidR="0035506A" w:rsidRPr="008C639F">
              <w:rPr>
                <w:color w:val="auto"/>
                <w:szCs w:val="24"/>
              </w:rPr>
              <w:t xml:space="preserve">ругих, не перебивая. </w:t>
            </w:r>
          </w:p>
        </w:tc>
      </w:tr>
      <w:tr w:rsidR="003A58A6" w:rsidTr="00B80B4C">
        <w:trPr>
          <w:trHeight w:val="1781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78" w:lineRule="auto"/>
              <w:jc w:val="center"/>
            </w:pPr>
            <w:r>
              <w:rPr>
                <w:b/>
              </w:rPr>
              <w:t xml:space="preserve">Познавательная деятельность </w:t>
            </w:r>
          </w:p>
          <w:p w:rsidR="003A58A6" w:rsidRDefault="003A58A6">
            <w:pPr>
              <w:spacing w:after="0" w:line="240" w:lineRule="auto"/>
              <w:ind w:left="238" w:right="344" w:firstLine="187"/>
            </w:pPr>
            <w:r>
              <w:rPr>
                <w:i/>
              </w:rPr>
              <w:t xml:space="preserve">(в ходе решения ситуации ученик научится…)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E5C" w:rsidRPr="008C639F" w:rsidRDefault="00BF5456" w:rsidP="008300B8">
            <w:pPr>
              <w:pStyle w:val="a6"/>
              <w:rPr>
                <w:color w:val="auto"/>
              </w:rPr>
            </w:pPr>
            <w:r w:rsidRPr="008C639F">
              <w:rPr>
                <w:color w:val="auto"/>
              </w:rPr>
              <w:t>-</w:t>
            </w:r>
            <w:r w:rsidR="001D5460" w:rsidRPr="008C639F">
              <w:rPr>
                <w:color w:val="auto"/>
                <w:sz w:val="28"/>
                <w:szCs w:val="28"/>
              </w:rPr>
              <w:t xml:space="preserve"> </w:t>
            </w:r>
            <w:r w:rsidR="008300B8" w:rsidRPr="008C639F">
              <w:rPr>
                <w:color w:val="auto"/>
              </w:rPr>
              <w:t xml:space="preserve">Дошкольник научится </w:t>
            </w:r>
            <w:r w:rsidR="001D5460" w:rsidRPr="008C639F">
              <w:rPr>
                <w:color w:val="auto"/>
              </w:rPr>
              <w:t>высказывать собственное мнение</w:t>
            </w:r>
            <w:r w:rsidR="00971E7A" w:rsidRPr="008C639F">
              <w:rPr>
                <w:color w:val="auto"/>
              </w:rPr>
              <w:t xml:space="preserve"> о героях </w:t>
            </w:r>
            <w:r w:rsidR="00EE6A82" w:rsidRPr="008C639F">
              <w:rPr>
                <w:color w:val="auto"/>
              </w:rPr>
              <w:t>произведения</w:t>
            </w:r>
            <w:r w:rsidR="008300B8" w:rsidRPr="008C639F">
              <w:rPr>
                <w:color w:val="auto"/>
              </w:rPr>
              <w:t>,</w:t>
            </w:r>
            <w:r w:rsidR="00971E7A" w:rsidRPr="008C639F">
              <w:rPr>
                <w:color w:val="auto"/>
              </w:rPr>
              <w:t xml:space="preserve"> д</w:t>
            </w:r>
            <w:r w:rsidR="00CA2E5C" w:rsidRPr="008C639F">
              <w:rPr>
                <w:color w:val="auto"/>
              </w:rPr>
              <w:t xml:space="preserve">авать нравственную оценку </w:t>
            </w:r>
            <w:r w:rsidR="00971E7A" w:rsidRPr="008C639F">
              <w:rPr>
                <w:color w:val="auto"/>
              </w:rPr>
              <w:t>их поступкам</w:t>
            </w:r>
            <w:r w:rsidR="00CA2E5C" w:rsidRPr="008C639F">
              <w:rPr>
                <w:color w:val="auto"/>
              </w:rPr>
              <w:t>.</w:t>
            </w:r>
          </w:p>
          <w:p w:rsidR="008300B8" w:rsidRPr="008C639F" w:rsidRDefault="008300B8" w:rsidP="008300B8">
            <w:pPr>
              <w:pStyle w:val="a6"/>
              <w:rPr>
                <w:color w:val="auto"/>
              </w:rPr>
            </w:pPr>
            <w:r w:rsidRPr="008C639F">
              <w:rPr>
                <w:color w:val="auto"/>
              </w:rPr>
              <w:t>-  Усваивать последовательность развития сюжета.</w:t>
            </w:r>
          </w:p>
          <w:p w:rsidR="008300B8" w:rsidRPr="008C639F" w:rsidRDefault="008300B8" w:rsidP="008300B8">
            <w:pPr>
              <w:pStyle w:val="a6"/>
              <w:rPr>
                <w:rFonts w:ascii="Calibri" w:hAnsi="Calibri" w:cs="Arial"/>
                <w:color w:val="auto"/>
              </w:rPr>
            </w:pPr>
            <w:r w:rsidRPr="008C639F">
              <w:rPr>
                <w:color w:val="auto"/>
              </w:rPr>
              <w:t xml:space="preserve">- </w:t>
            </w:r>
            <w:r w:rsidR="00BF5456" w:rsidRPr="008C639F">
              <w:rPr>
                <w:color w:val="auto"/>
              </w:rPr>
              <w:t>Познакомится с пониманием смысла слов и выражений: фанерка, дворницкая, полез на четвереньках.</w:t>
            </w:r>
          </w:p>
          <w:p w:rsidR="004B41EB" w:rsidRPr="008C639F" w:rsidRDefault="00BF5456" w:rsidP="004B41EB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0"/>
                <w:szCs w:val="20"/>
              </w:rPr>
            </w:pPr>
            <w:r w:rsidRPr="008C639F">
              <w:rPr>
                <w:rStyle w:val="c0"/>
              </w:rPr>
              <w:t>- У</w:t>
            </w:r>
            <w:r w:rsidR="004B41EB" w:rsidRPr="008C639F">
              <w:rPr>
                <w:rStyle w:val="c0"/>
              </w:rPr>
              <w:t>станавливать с помощью воспитателя причинно-следственные связи</w:t>
            </w:r>
            <w:r w:rsidR="00D2061F" w:rsidRPr="008C639F">
              <w:rPr>
                <w:rStyle w:val="c0"/>
              </w:rPr>
              <w:t>.</w:t>
            </w:r>
          </w:p>
          <w:p w:rsidR="00EE6A82" w:rsidRPr="008C639F" w:rsidRDefault="00D2061F" w:rsidP="00D2061F">
            <w:pPr>
              <w:pStyle w:val="c3"/>
              <w:shd w:val="clear" w:color="auto" w:fill="FFFFFF"/>
              <w:spacing w:before="0" w:beforeAutospacing="0" w:after="0" w:afterAutospacing="0"/>
            </w:pPr>
            <w:r w:rsidRPr="008C639F">
              <w:rPr>
                <w:rStyle w:val="c0"/>
                <w:rFonts w:asciiTheme="minorHAnsi" w:hAnsiTheme="minorHAnsi"/>
              </w:rPr>
              <w:t xml:space="preserve">- </w:t>
            </w:r>
            <w:r w:rsidRPr="008C639F">
              <w:rPr>
                <w:shd w:val="clear" w:color="auto" w:fill="FFFFFF"/>
              </w:rPr>
              <w:t>П</w:t>
            </w:r>
            <w:r w:rsidR="002371F4" w:rsidRPr="008C639F">
              <w:rPr>
                <w:shd w:val="clear" w:color="auto" w:fill="FFFFFF"/>
              </w:rPr>
              <w:t>ринимать участие в подведении итогов по содержанию занятия</w:t>
            </w:r>
            <w:r w:rsidRPr="008C639F">
              <w:rPr>
                <w:shd w:val="clear" w:color="auto" w:fill="FFFFFF"/>
              </w:rPr>
              <w:t>.</w:t>
            </w:r>
          </w:p>
        </w:tc>
      </w:tr>
      <w:tr w:rsidR="003A58A6" w:rsidTr="00B80B4C">
        <w:trPr>
          <w:trHeight w:val="771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3A58A6">
            <w:pPr>
              <w:spacing w:after="0" w:line="240" w:lineRule="auto"/>
              <w:jc w:val="center"/>
            </w:pPr>
            <w:r>
              <w:rPr>
                <w:b/>
              </w:rPr>
              <w:t xml:space="preserve">Уровень функциональной грамотности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8A6" w:rsidRDefault="00D95576">
            <w:pPr>
              <w:spacing w:after="0" w:line="240" w:lineRule="auto"/>
              <w:ind w:left="84"/>
            </w:pPr>
            <w:r>
              <w:t>Средний</w:t>
            </w:r>
          </w:p>
        </w:tc>
      </w:tr>
      <w:tr w:rsidR="003A58A6" w:rsidTr="00B80B4C">
        <w:trPr>
          <w:trHeight w:val="1279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ind w:right="80"/>
              <w:jc w:val="center"/>
            </w:pPr>
            <w:r>
              <w:rPr>
                <w:b/>
              </w:rPr>
              <w:t xml:space="preserve">Текст задания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Default="00D95576">
            <w:pPr>
              <w:spacing w:after="0" w:line="240" w:lineRule="auto"/>
              <w:ind w:left="4" w:right="127"/>
            </w:pPr>
            <w:r>
              <w:t xml:space="preserve">Расскажите о своих предположениях – что будет дальше? Оцените действия героев. Чем закончится рассказ? </w:t>
            </w:r>
          </w:p>
          <w:p w:rsidR="00873A32" w:rsidRDefault="00873A32">
            <w:pPr>
              <w:spacing w:after="0" w:line="240" w:lineRule="auto"/>
              <w:ind w:left="4" w:right="127"/>
            </w:pPr>
            <w:r>
              <w:t>(чтение текста осуществляется по частям, каждая часть анализируется и делается прогноз о дальнейшем содержании).</w:t>
            </w:r>
          </w:p>
        </w:tc>
      </w:tr>
      <w:tr w:rsidR="003A58A6" w:rsidTr="00B80B4C">
        <w:trPr>
          <w:trHeight w:val="766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ind w:left="327" w:firstLine="43"/>
            </w:pPr>
            <w:r>
              <w:rPr>
                <w:b/>
              </w:rPr>
              <w:t xml:space="preserve">Поле для записи ответа (решения)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8A6" w:rsidRDefault="003A58A6">
            <w:pPr>
              <w:spacing w:after="0" w:line="240" w:lineRule="auto"/>
              <w:ind w:right="53"/>
            </w:pPr>
          </w:p>
        </w:tc>
      </w:tr>
      <w:tr w:rsidR="003A58A6" w:rsidTr="00B80B4C">
        <w:trPr>
          <w:trHeight w:val="10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8A6" w:rsidRDefault="003A58A6">
            <w:pPr>
              <w:spacing w:after="0" w:line="240" w:lineRule="auto"/>
              <w:jc w:val="center"/>
            </w:pPr>
            <w:r>
              <w:rPr>
                <w:b/>
              </w:rPr>
              <w:t xml:space="preserve">Критерии оценивания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8A6" w:rsidRPr="00D95576" w:rsidRDefault="003A58A6">
            <w:pPr>
              <w:spacing w:after="0" w:line="240" w:lineRule="auto"/>
              <w:ind w:right="203"/>
            </w:pPr>
            <w:r>
              <w:rPr>
                <w:b/>
              </w:rPr>
              <w:t xml:space="preserve"> </w:t>
            </w:r>
            <w:r w:rsidR="00D95576" w:rsidRPr="00D95576">
              <w:t>Ответы на вопросы по содержанию прочитанного.</w:t>
            </w:r>
          </w:p>
        </w:tc>
      </w:tr>
      <w:tr w:rsidR="00D95576" w:rsidTr="00B80B4C">
        <w:trPr>
          <w:trHeight w:val="497"/>
        </w:trPr>
        <w:tc>
          <w:tcPr>
            <w:tcW w:w="10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576" w:rsidRDefault="00D95576" w:rsidP="00D95576">
            <w:pPr>
              <w:spacing w:after="0" w:line="240" w:lineRule="auto"/>
              <w:ind w:right="203"/>
              <w:jc w:val="center"/>
              <w:rPr>
                <w:b/>
              </w:rPr>
            </w:pPr>
            <w:r>
              <w:rPr>
                <w:b/>
              </w:rPr>
              <w:t>Задание 2</w:t>
            </w:r>
          </w:p>
        </w:tc>
      </w:tr>
      <w:tr w:rsidR="00D95576" w:rsidTr="00B80B4C">
        <w:trPr>
          <w:trHeight w:val="363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576" w:rsidRDefault="00D95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Контекст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5576" w:rsidRPr="00D95576" w:rsidRDefault="00D95576">
            <w:pPr>
              <w:spacing w:after="0" w:line="240" w:lineRule="auto"/>
              <w:ind w:right="203"/>
            </w:pPr>
            <w:r w:rsidRPr="00D95576">
              <w:t>Личностный</w:t>
            </w:r>
          </w:p>
        </w:tc>
      </w:tr>
      <w:tr w:rsidR="00D95576" w:rsidTr="00B80B4C">
        <w:trPr>
          <w:trHeight w:val="1658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576" w:rsidRDefault="00D95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Область содержания</w:t>
            </w:r>
            <w:r w:rsidR="00B80B4C">
              <w:rPr>
                <w:b/>
              </w:rPr>
              <w:t xml:space="preserve"> 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6B" w:rsidRPr="008C639F" w:rsidRDefault="0033446B" w:rsidP="00B80B4C">
            <w:pPr>
              <w:shd w:val="clear" w:color="auto" w:fill="FFFFFF"/>
              <w:spacing w:after="0" w:line="240" w:lineRule="auto"/>
              <w:rPr>
                <w:color w:val="auto"/>
                <w:szCs w:val="24"/>
              </w:rPr>
            </w:pPr>
            <w:r w:rsidRPr="008C639F">
              <w:rPr>
                <w:color w:val="auto"/>
                <w:szCs w:val="24"/>
              </w:rPr>
              <w:t>Знакомство с пословицами применительно к содержанию рассказа Н.</w:t>
            </w:r>
            <w:r w:rsidR="009F2001" w:rsidRPr="008C639F">
              <w:rPr>
                <w:color w:val="auto"/>
                <w:szCs w:val="24"/>
              </w:rPr>
              <w:t xml:space="preserve"> </w:t>
            </w:r>
            <w:r w:rsidRPr="008C639F">
              <w:rPr>
                <w:color w:val="auto"/>
                <w:szCs w:val="24"/>
              </w:rPr>
              <w:t>Носова «На горке»:</w:t>
            </w:r>
          </w:p>
          <w:p w:rsidR="0033446B" w:rsidRPr="008C639F" w:rsidRDefault="0033446B" w:rsidP="00B80B4C">
            <w:pPr>
              <w:shd w:val="clear" w:color="auto" w:fill="FFFFFF"/>
              <w:spacing w:after="0" w:line="240" w:lineRule="auto"/>
              <w:rPr>
                <w:color w:val="auto"/>
                <w:szCs w:val="24"/>
              </w:rPr>
            </w:pPr>
            <w:r w:rsidRPr="008C639F">
              <w:rPr>
                <w:b/>
                <w:color w:val="auto"/>
                <w:szCs w:val="24"/>
              </w:rPr>
              <w:t>-</w:t>
            </w:r>
            <w:r w:rsidRPr="008C639F">
              <w:rPr>
                <w:color w:val="auto"/>
                <w:szCs w:val="24"/>
              </w:rPr>
              <w:t xml:space="preserve"> </w:t>
            </w:r>
            <w:r w:rsidR="002F198C" w:rsidRPr="008C639F">
              <w:rPr>
                <w:color w:val="auto"/>
                <w:szCs w:val="24"/>
              </w:rPr>
              <w:t xml:space="preserve">«Любишь кататься, люби и саночки возить». </w:t>
            </w:r>
          </w:p>
          <w:p w:rsidR="0033446B" w:rsidRPr="008C639F" w:rsidRDefault="0033446B" w:rsidP="00B80B4C">
            <w:pPr>
              <w:shd w:val="clear" w:color="auto" w:fill="FFFFFF"/>
              <w:spacing w:after="0" w:line="240" w:lineRule="auto"/>
              <w:rPr>
                <w:color w:val="auto"/>
                <w:szCs w:val="24"/>
              </w:rPr>
            </w:pPr>
            <w:r w:rsidRPr="008C639F">
              <w:rPr>
                <w:color w:val="auto"/>
                <w:szCs w:val="24"/>
              </w:rPr>
              <w:t>- «Дружно - не грузно, а врозь - хоть брось»</w:t>
            </w:r>
            <w:r w:rsidR="007F4006" w:rsidRPr="008C639F">
              <w:rPr>
                <w:color w:val="auto"/>
                <w:szCs w:val="24"/>
              </w:rPr>
              <w:t>.</w:t>
            </w:r>
          </w:p>
          <w:p w:rsidR="0033446B" w:rsidRPr="008C639F" w:rsidRDefault="0033446B" w:rsidP="00B80B4C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8C639F">
              <w:t>- В большом общем деле и малая помощь дорога...».</w:t>
            </w:r>
          </w:p>
          <w:p w:rsidR="00D95576" w:rsidRPr="008C639F" w:rsidRDefault="00D95576">
            <w:pPr>
              <w:spacing w:after="0" w:line="240" w:lineRule="auto"/>
              <w:ind w:right="203"/>
              <w:rPr>
                <w:b/>
                <w:color w:val="auto"/>
              </w:rPr>
            </w:pPr>
          </w:p>
        </w:tc>
      </w:tr>
      <w:tr w:rsidR="00D95576" w:rsidTr="00B80B4C">
        <w:trPr>
          <w:trHeight w:val="10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576" w:rsidRDefault="00D95576" w:rsidP="00D95576">
            <w:pPr>
              <w:spacing w:after="0" w:line="240" w:lineRule="auto"/>
              <w:ind w:left="665" w:hanging="665"/>
              <w:jc w:val="center"/>
            </w:pPr>
            <w:r>
              <w:rPr>
                <w:b/>
              </w:rPr>
              <w:t>Предметные знания, умения</w:t>
            </w:r>
          </w:p>
          <w:p w:rsidR="00D95576" w:rsidRDefault="00D95576" w:rsidP="00D95576">
            <w:pPr>
              <w:spacing w:after="0" w:line="240" w:lineRule="auto"/>
              <w:jc w:val="center"/>
              <w:rPr>
                <w:b/>
              </w:rPr>
            </w:pPr>
            <w:r>
              <w:rPr>
                <w:i/>
              </w:rPr>
              <w:t>(для решения задания ученик должен знать…)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5C6" w:rsidRPr="008C639F" w:rsidRDefault="00C34C5F" w:rsidP="00C542CC">
            <w:pPr>
              <w:spacing w:after="0" w:line="240" w:lineRule="auto"/>
              <w:ind w:right="203"/>
              <w:rPr>
                <w:color w:val="auto"/>
                <w:szCs w:val="24"/>
              </w:rPr>
            </w:pPr>
            <w:r w:rsidRPr="008C639F">
              <w:rPr>
                <w:color w:val="auto"/>
                <w:szCs w:val="24"/>
              </w:rPr>
              <w:t xml:space="preserve">- </w:t>
            </w:r>
            <w:r w:rsidR="00C542CC" w:rsidRPr="008C639F">
              <w:rPr>
                <w:color w:val="auto"/>
                <w:szCs w:val="24"/>
              </w:rPr>
              <w:t xml:space="preserve">Дошкольник должен уметь </w:t>
            </w:r>
            <w:r w:rsidR="002C3D9D" w:rsidRPr="008C639F">
              <w:rPr>
                <w:color w:val="auto"/>
                <w:szCs w:val="24"/>
              </w:rPr>
              <w:t>выслушивать ответы</w:t>
            </w:r>
            <w:r w:rsidR="0089196B" w:rsidRPr="008C639F">
              <w:rPr>
                <w:color w:val="auto"/>
                <w:szCs w:val="24"/>
              </w:rPr>
              <w:t xml:space="preserve"> детей, высказывать собственное мнение.</w:t>
            </w:r>
          </w:p>
          <w:p w:rsidR="005D1509" w:rsidRPr="008C639F" w:rsidRDefault="001775C6" w:rsidP="005D1509">
            <w:pPr>
              <w:shd w:val="clear" w:color="auto" w:fill="FFFFFF"/>
              <w:spacing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C639F">
              <w:rPr>
                <w:color w:val="auto"/>
                <w:szCs w:val="24"/>
              </w:rPr>
              <w:t> </w:t>
            </w:r>
            <w:r w:rsidR="00610010" w:rsidRPr="008C639F">
              <w:rPr>
                <w:color w:val="auto"/>
                <w:szCs w:val="24"/>
              </w:rPr>
              <w:t xml:space="preserve">- Понимать </w:t>
            </w:r>
            <w:r w:rsidR="005D1509" w:rsidRPr="008C639F">
              <w:rPr>
                <w:color w:val="auto"/>
                <w:szCs w:val="24"/>
              </w:rPr>
              <w:t xml:space="preserve">иносказательный смысл пословицы. </w:t>
            </w:r>
          </w:p>
          <w:p w:rsidR="00610010" w:rsidRPr="008C639F" w:rsidRDefault="005D1509" w:rsidP="005D1509">
            <w:pPr>
              <w:shd w:val="clear" w:color="auto" w:fill="FFFFFF"/>
              <w:spacing w:line="240" w:lineRule="auto"/>
              <w:ind w:left="0" w:right="0" w:firstLine="0"/>
              <w:jc w:val="left"/>
              <w:rPr>
                <w:color w:val="auto"/>
                <w:szCs w:val="24"/>
              </w:rPr>
            </w:pPr>
            <w:r w:rsidRPr="008C639F">
              <w:rPr>
                <w:color w:val="auto"/>
                <w:szCs w:val="24"/>
              </w:rPr>
              <w:t xml:space="preserve"> </w:t>
            </w:r>
            <w:r w:rsidR="00610010" w:rsidRPr="008C639F">
              <w:rPr>
                <w:color w:val="auto"/>
                <w:szCs w:val="24"/>
              </w:rPr>
              <w:t>- Давать краткие и развернутые ответы</w:t>
            </w:r>
            <w:r w:rsidR="002C3D9D" w:rsidRPr="008C639F">
              <w:rPr>
                <w:color w:val="auto"/>
                <w:szCs w:val="24"/>
              </w:rPr>
              <w:t xml:space="preserve"> на вопросы по тексту.</w:t>
            </w:r>
          </w:p>
          <w:p w:rsidR="000E6115" w:rsidRPr="008C639F" w:rsidRDefault="000E6115" w:rsidP="000E6115">
            <w:pPr>
              <w:shd w:val="clear" w:color="auto" w:fill="FFFFFF"/>
              <w:spacing w:after="0" w:line="240" w:lineRule="auto"/>
              <w:rPr>
                <w:color w:val="auto"/>
                <w:szCs w:val="24"/>
              </w:rPr>
            </w:pPr>
          </w:p>
          <w:p w:rsidR="000E6115" w:rsidRPr="008C639F" w:rsidRDefault="000E6115" w:rsidP="00C34C5F">
            <w:pPr>
              <w:shd w:val="clear" w:color="auto" w:fill="FFFFFF"/>
              <w:spacing w:after="0" w:line="240" w:lineRule="auto"/>
              <w:rPr>
                <w:color w:val="auto"/>
              </w:rPr>
            </w:pPr>
          </w:p>
        </w:tc>
      </w:tr>
      <w:tr w:rsidR="00D95576" w:rsidTr="00B80B4C">
        <w:trPr>
          <w:trHeight w:val="10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5576" w:rsidRDefault="00CE3563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Познавательная деятельность</w:t>
            </w:r>
          </w:p>
          <w:p w:rsidR="00CE3563" w:rsidRPr="00CE3563" w:rsidRDefault="00EB3FB5" w:rsidP="00CE356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(в ходе решения ситуации ученик</w:t>
            </w:r>
            <w:r w:rsidR="00CE3563" w:rsidRPr="00CE3563">
              <w:rPr>
                <w:i/>
              </w:rPr>
              <w:t xml:space="preserve"> научится …. )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73" w:rsidRPr="008C639F" w:rsidRDefault="0033446B" w:rsidP="00C34C5F">
            <w:pPr>
              <w:pStyle w:val="a6"/>
              <w:rPr>
                <w:color w:val="auto"/>
              </w:rPr>
            </w:pPr>
            <w:r w:rsidRPr="008C639F">
              <w:rPr>
                <w:color w:val="auto"/>
              </w:rPr>
              <w:t xml:space="preserve">- </w:t>
            </w:r>
            <w:r w:rsidR="00C34C5F" w:rsidRPr="008C639F">
              <w:rPr>
                <w:color w:val="auto"/>
              </w:rPr>
              <w:t>Осмысливать значение пословиц, объяснять их смысл.</w:t>
            </w:r>
          </w:p>
          <w:p w:rsidR="00C34C5F" w:rsidRPr="008C639F" w:rsidRDefault="00A5457B" w:rsidP="00C34C5F">
            <w:pPr>
              <w:pStyle w:val="a6"/>
              <w:rPr>
                <w:color w:val="auto"/>
              </w:rPr>
            </w:pPr>
            <w:r w:rsidRPr="008C639F">
              <w:rPr>
                <w:color w:val="auto"/>
              </w:rPr>
              <w:t xml:space="preserve">- </w:t>
            </w:r>
            <w:r w:rsidR="00C34C5F" w:rsidRPr="008C639F">
              <w:rPr>
                <w:color w:val="auto"/>
              </w:rPr>
              <w:t xml:space="preserve">Применять пословицы </w:t>
            </w:r>
            <w:r w:rsidR="005D1509" w:rsidRPr="008C639F">
              <w:rPr>
                <w:color w:val="auto"/>
              </w:rPr>
              <w:t xml:space="preserve">относительно </w:t>
            </w:r>
            <w:r w:rsidRPr="008C639F">
              <w:rPr>
                <w:color w:val="auto"/>
              </w:rPr>
              <w:t>содержания</w:t>
            </w:r>
            <w:r w:rsidR="00C34C5F" w:rsidRPr="008C639F">
              <w:rPr>
                <w:color w:val="auto"/>
              </w:rPr>
              <w:t xml:space="preserve"> частей рассказа.</w:t>
            </w:r>
          </w:p>
          <w:p w:rsidR="00AF2B73" w:rsidRPr="008C639F" w:rsidRDefault="002B2CE9" w:rsidP="00C34C5F">
            <w:pPr>
              <w:pStyle w:val="a6"/>
              <w:rPr>
                <w:rFonts w:ascii="Calibri" w:hAnsi="Calibri" w:cs="Arial"/>
                <w:color w:val="auto"/>
              </w:rPr>
            </w:pPr>
            <w:r w:rsidRPr="008C639F">
              <w:rPr>
                <w:color w:val="auto"/>
              </w:rPr>
              <w:t>-</w:t>
            </w:r>
            <w:r w:rsidR="002C3D9D" w:rsidRPr="008C639F">
              <w:rPr>
                <w:color w:val="auto"/>
              </w:rPr>
              <w:t xml:space="preserve"> В</w:t>
            </w:r>
            <w:r w:rsidR="00AF2B73" w:rsidRPr="008C639F">
              <w:rPr>
                <w:color w:val="auto"/>
              </w:rPr>
              <w:t>ысказывать собственное мнение</w:t>
            </w:r>
            <w:r w:rsidR="00C34C5F" w:rsidRPr="008C639F">
              <w:rPr>
                <w:color w:val="auto"/>
              </w:rPr>
              <w:t>.</w:t>
            </w:r>
          </w:p>
          <w:p w:rsidR="00D95576" w:rsidRPr="008C639F" w:rsidRDefault="00D95576">
            <w:pPr>
              <w:spacing w:after="0" w:line="240" w:lineRule="auto"/>
              <w:ind w:right="203"/>
              <w:rPr>
                <w:b/>
                <w:color w:val="auto"/>
              </w:rPr>
            </w:pPr>
          </w:p>
        </w:tc>
      </w:tr>
      <w:tr w:rsidR="00CE3563" w:rsidTr="00B80B4C">
        <w:trPr>
          <w:trHeight w:val="10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563" w:rsidRDefault="00CE3563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Уровень</w:t>
            </w:r>
          </w:p>
          <w:p w:rsidR="00CE3563" w:rsidRDefault="00CE3563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функциональной</w:t>
            </w:r>
          </w:p>
          <w:p w:rsidR="00CE3563" w:rsidRDefault="00CE3563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грамотности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3563" w:rsidRPr="005D1509" w:rsidRDefault="005D1509">
            <w:pPr>
              <w:spacing w:after="0" w:line="240" w:lineRule="auto"/>
              <w:ind w:right="203"/>
            </w:pPr>
            <w:r w:rsidRPr="005D1509">
              <w:t>Средний</w:t>
            </w:r>
          </w:p>
        </w:tc>
      </w:tr>
      <w:tr w:rsidR="00CE3563" w:rsidTr="007F4006">
        <w:trPr>
          <w:trHeight w:val="2527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563" w:rsidRDefault="0046547B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Текст задания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547B" w:rsidRPr="002D2736" w:rsidRDefault="002D2736" w:rsidP="0046547B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t>1</w:t>
            </w:r>
            <w:r w:rsidRPr="002D2736">
              <w:t xml:space="preserve">. </w:t>
            </w:r>
            <w:r w:rsidR="0046547B" w:rsidRPr="002D2736">
              <w:t xml:space="preserve">Объяснить </w:t>
            </w:r>
            <w:r w:rsidRPr="002D2736">
              <w:t>смысл пословиц: «</w:t>
            </w:r>
            <w:r w:rsidR="0046547B" w:rsidRPr="002D2736">
              <w:rPr>
                <w:color w:val="000000"/>
              </w:rPr>
              <w:t>Любишь кататься, люби и саночки возить»? (ответы детей).</w:t>
            </w:r>
          </w:p>
          <w:p w:rsidR="002D2736" w:rsidRPr="002D2736" w:rsidRDefault="002D2736" w:rsidP="002D2736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2D2736">
              <w:rPr>
                <w:color w:val="000000"/>
              </w:rPr>
              <w:t xml:space="preserve">- О чем говорится в такой пословице, как «Дружно - не грузно, а </w:t>
            </w:r>
            <w:r>
              <w:rPr>
                <w:color w:val="000000"/>
              </w:rPr>
              <w:t>врозь - хоть брось»? (о</w:t>
            </w:r>
            <w:r w:rsidRPr="002D2736">
              <w:rPr>
                <w:color w:val="000000"/>
              </w:rPr>
              <w:t>тветы детей).</w:t>
            </w:r>
          </w:p>
          <w:p w:rsidR="002D2736" w:rsidRPr="002D2736" w:rsidRDefault="00CA59C5" w:rsidP="002D2736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- Как вы понимаете</w:t>
            </w:r>
            <w:r w:rsidR="00BE2572">
              <w:rPr>
                <w:color w:val="000000"/>
              </w:rPr>
              <w:t xml:space="preserve"> пословицу </w:t>
            </w:r>
            <w:r w:rsidR="002D2736" w:rsidRPr="002D2736">
              <w:rPr>
                <w:color w:val="000000"/>
              </w:rPr>
              <w:t xml:space="preserve">«В большом общем деле и малая помощь </w:t>
            </w:r>
            <w:r w:rsidR="007F4006">
              <w:rPr>
                <w:color w:val="000000"/>
              </w:rPr>
              <w:t>дорога...» (ответы детей).</w:t>
            </w:r>
          </w:p>
          <w:p w:rsidR="00CE3563" w:rsidRPr="0046547B" w:rsidRDefault="002D2736" w:rsidP="007F4006">
            <w:pPr>
              <w:pStyle w:val="a3"/>
              <w:shd w:val="clear" w:color="auto" w:fill="FFFFFF"/>
              <w:spacing w:before="0" w:beforeAutospacing="0" w:after="150" w:afterAutospacing="0"/>
            </w:pPr>
            <w:r w:rsidRPr="002D2736">
              <w:rPr>
                <w:color w:val="000000"/>
              </w:rPr>
              <w:t>2. Определить к какой части рассказа относится каждая из пословиц.</w:t>
            </w:r>
            <w:r w:rsidR="007F4006">
              <w:rPr>
                <w:color w:val="000000"/>
              </w:rPr>
              <w:t xml:space="preserve"> </w:t>
            </w:r>
          </w:p>
        </w:tc>
      </w:tr>
      <w:tr w:rsidR="006A7D35" w:rsidTr="00B80B4C">
        <w:trPr>
          <w:trHeight w:val="10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D35" w:rsidRDefault="006A7D35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Поле для записи ответа</w:t>
            </w:r>
          </w:p>
          <w:p w:rsidR="006A7D35" w:rsidRDefault="006A7D35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(решения)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D35" w:rsidRDefault="006A7D35" w:rsidP="0046547B">
            <w:pPr>
              <w:pStyle w:val="a3"/>
              <w:shd w:val="clear" w:color="auto" w:fill="FFFFFF"/>
              <w:spacing w:before="0" w:beforeAutospacing="0" w:after="150" w:afterAutospacing="0"/>
            </w:pPr>
          </w:p>
        </w:tc>
      </w:tr>
      <w:tr w:rsidR="006A7D35" w:rsidTr="00B80B4C">
        <w:trPr>
          <w:trHeight w:val="1042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7D35" w:rsidRDefault="006A7D35" w:rsidP="00CE356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Критерии оценивания 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7D35" w:rsidRDefault="00CA59C5" w:rsidP="004A0E5D">
            <w:pPr>
              <w:pStyle w:val="a3"/>
              <w:shd w:val="clear" w:color="auto" w:fill="FFFFFF"/>
              <w:spacing w:before="0" w:beforeAutospacing="0" w:after="150" w:afterAutospacing="0"/>
              <w:jc w:val="both"/>
            </w:pPr>
            <w:r w:rsidRPr="002C3D9D">
              <w:rPr>
                <w:color w:val="000000"/>
              </w:rPr>
              <w:t>Понимание смысла русских народных пословиц. Если ты ленивый, не думай, что все достанется тебе легким путем. Хочешь кататься на горке - сначала потрудись. А если трудиться всем вместе, дружно, обязательно все получится, а одному что-то сделать очень трудно.</w:t>
            </w:r>
            <w:r w:rsidR="002C3D9D" w:rsidRPr="002C3D9D">
              <w:rPr>
                <w:color w:val="000000"/>
              </w:rPr>
              <w:t xml:space="preserve"> В большом общем деле и малая помощь пригодится.</w:t>
            </w:r>
            <w:r w:rsidR="004A0E5D">
              <w:rPr>
                <w:color w:val="000000"/>
              </w:rPr>
              <w:t xml:space="preserve"> </w:t>
            </w:r>
          </w:p>
        </w:tc>
      </w:tr>
    </w:tbl>
    <w:p w:rsidR="003A58A6" w:rsidRDefault="003A58A6" w:rsidP="003A58A6">
      <w:pPr>
        <w:spacing w:after="0"/>
        <w:ind w:right="4962"/>
        <w:jc w:val="right"/>
      </w:pPr>
    </w:p>
    <w:p w:rsidR="003A58A6" w:rsidRDefault="003A58A6" w:rsidP="003A58A6">
      <w:pPr>
        <w:spacing w:after="0"/>
        <w:ind w:right="4962"/>
        <w:jc w:val="right"/>
      </w:pPr>
    </w:p>
    <w:p w:rsidR="003A58A6" w:rsidRDefault="003A58A6" w:rsidP="003A58A6">
      <w:pPr>
        <w:jc w:val="center"/>
        <w:rPr>
          <w:rFonts w:eastAsiaTheme="minorHAnsi"/>
          <w:color w:val="auto"/>
          <w:szCs w:val="24"/>
          <w:lang w:eastAsia="en-US"/>
        </w:rPr>
      </w:pPr>
    </w:p>
    <w:p w:rsidR="00B2185B" w:rsidRDefault="00B2185B" w:rsidP="00B2185B">
      <w:pPr>
        <w:spacing w:after="0" w:line="259" w:lineRule="auto"/>
        <w:ind w:left="6710" w:right="0"/>
        <w:jc w:val="left"/>
        <w:rPr>
          <w:b/>
        </w:rPr>
      </w:pPr>
    </w:p>
    <w:p w:rsidR="00E51F03" w:rsidRPr="00E51F03" w:rsidRDefault="00E51F03" w:rsidP="007F4006">
      <w:pPr>
        <w:shd w:val="clear" w:color="auto" w:fill="FFFFFF"/>
        <w:spacing w:before="100" w:beforeAutospacing="1" w:after="100" w:afterAutospacing="1" w:line="300" w:lineRule="atLeast"/>
        <w:ind w:left="375" w:right="0" w:firstLine="0"/>
        <w:rPr>
          <w:rFonts w:ascii="Verdana" w:hAnsi="Verdana"/>
          <w:color w:val="333333"/>
          <w:sz w:val="21"/>
          <w:szCs w:val="21"/>
        </w:rPr>
      </w:pPr>
    </w:p>
    <w:p w:rsidR="00B2185B" w:rsidRDefault="00B2185B" w:rsidP="00B2185B">
      <w:pPr>
        <w:spacing w:after="0" w:line="259" w:lineRule="auto"/>
        <w:ind w:left="6710" w:right="0"/>
        <w:jc w:val="left"/>
        <w:rPr>
          <w:b/>
        </w:rPr>
      </w:pPr>
    </w:p>
    <w:sectPr w:rsidR="00B2185B" w:rsidSect="00B80B4C">
      <w:pgSz w:w="11906" w:h="16838"/>
      <w:pgMar w:top="851" w:right="28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3D2"/>
    <w:multiLevelType w:val="multilevel"/>
    <w:tmpl w:val="050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D32B8"/>
    <w:multiLevelType w:val="hybridMultilevel"/>
    <w:tmpl w:val="19E6D320"/>
    <w:lvl w:ilvl="0" w:tplc="00DEB2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0947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F62D8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ADBF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3E4AC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ACAFC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1A3F5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A21BE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D4885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BE434A"/>
    <w:multiLevelType w:val="hybridMultilevel"/>
    <w:tmpl w:val="7D3622F4"/>
    <w:lvl w:ilvl="0" w:tplc="5A76D0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24B06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CA74A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1A35C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40E0A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B6562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542CC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36B54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24872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CB36C0"/>
    <w:multiLevelType w:val="multilevel"/>
    <w:tmpl w:val="4B52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45F67"/>
    <w:multiLevelType w:val="hybridMultilevel"/>
    <w:tmpl w:val="784A1E96"/>
    <w:lvl w:ilvl="0" w:tplc="B534FE44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46DA6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A8ABF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600B1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A840B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20B3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EF2E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AFC1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4AB9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876A83"/>
    <w:multiLevelType w:val="hybridMultilevel"/>
    <w:tmpl w:val="C1B2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23264"/>
    <w:multiLevelType w:val="multilevel"/>
    <w:tmpl w:val="E968C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482F1A"/>
    <w:multiLevelType w:val="multilevel"/>
    <w:tmpl w:val="55762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5A6"/>
    <w:rsid w:val="000C3DB7"/>
    <w:rsid w:val="000E6115"/>
    <w:rsid w:val="000F3EBD"/>
    <w:rsid w:val="001775C6"/>
    <w:rsid w:val="001D5460"/>
    <w:rsid w:val="002371F4"/>
    <w:rsid w:val="00282A36"/>
    <w:rsid w:val="002B2CE9"/>
    <w:rsid w:val="002C3D9D"/>
    <w:rsid w:val="002D2736"/>
    <w:rsid w:val="002F198C"/>
    <w:rsid w:val="003116F1"/>
    <w:rsid w:val="0033446B"/>
    <w:rsid w:val="0035506A"/>
    <w:rsid w:val="003A58A6"/>
    <w:rsid w:val="003F7B93"/>
    <w:rsid w:val="0046547B"/>
    <w:rsid w:val="004A0E5D"/>
    <w:rsid w:val="004B229B"/>
    <w:rsid w:val="004B41EB"/>
    <w:rsid w:val="004C65A6"/>
    <w:rsid w:val="004D5EB3"/>
    <w:rsid w:val="0053226E"/>
    <w:rsid w:val="00556E62"/>
    <w:rsid w:val="005D1509"/>
    <w:rsid w:val="00610010"/>
    <w:rsid w:val="006A7D35"/>
    <w:rsid w:val="006C27E4"/>
    <w:rsid w:val="007C42A3"/>
    <w:rsid w:val="007F4006"/>
    <w:rsid w:val="008300B8"/>
    <w:rsid w:val="00873A32"/>
    <w:rsid w:val="0089196B"/>
    <w:rsid w:val="008B56FB"/>
    <w:rsid w:val="008C639F"/>
    <w:rsid w:val="00965A0E"/>
    <w:rsid w:val="00971E7A"/>
    <w:rsid w:val="009F2001"/>
    <w:rsid w:val="00A5457B"/>
    <w:rsid w:val="00AF2B73"/>
    <w:rsid w:val="00B2185B"/>
    <w:rsid w:val="00B722B5"/>
    <w:rsid w:val="00B80B4C"/>
    <w:rsid w:val="00BE2572"/>
    <w:rsid w:val="00BF5456"/>
    <w:rsid w:val="00C34C5F"/>
    <w:rsid w:val="00C44703"/>
    <w:rsid w:val="00C542CC"/>
    <w:rsid w:val="00C62EE0"/>
    <w:rsid w:val="00CA2E5C"/>
    <w:rsid w:val="00CA59C5"/>
    <w:rsid w:val="00CE3563"/>
    <w:rsid w:val="00D125FB"/>
    <w:rsid w:val="00D2061F"/>
    <w:rsid w:val="00D62B59"/>
    <w:rsid w:val="00D95576"/>
    <w:rsid w:val="00E51F03"/>
    <w:rsid w:val="00E522A7"/>
    <w:rsid w:val="00EA0D67"/>
    <w:rsid w:val="00EB3FB5"/>
    <w:rsid w:val="00EE6A82"/>
    <w:rsid w:val="00FE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9790A"/>
  <w15:chartTrackingRefBased/>
  <w15:docId w15:val="{99AAB880-35E6-4CDB-949B-C8D2720E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85B"/>
    <w:pPr>
      <w:spacing w:after="5" w:line="267" w:lineRule="auto"/>
      <w:ind w:left="10" w:right="43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2185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3A58A6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56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6E6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c3">
    <w:name w:val="c3"/>
    <w:basedOn w:val="a"/>
    <w:rsid w:val="004B41E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c0">
    <w:name w:val="c0"/>
    <w:basedOn w:val="a0"/>
    <w:rsid w:val="004B41EB"/>
  </w:style>
  <w:style w:type="paragraph" w:styleId="a6">
    <w:name w:val="No Spacing"/>
    <w:uiPriority w:val="1"/>
    <w:qFormat/>
    <w:rsid w:val="008300B8"/>
    <w:pPr>
      <w:spacing w:after="0" w:line="240" w:lineRule="auto"/>
      <w:ind w:left="10" w:right="43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83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User</cp:lastModifiedBy>
  <cp:revision>61</cp:revision>
  <cp:lastPrinted>2025-11-05T10:39:00Z</cp:lastPrinted>
  <dcterms:created xsi:type="dcterms:W3CDTF">2025-11-04T05:47:00Z</dcterms:created>
  <dcterms:modified xsi:type="dcterms:W3CDTF">2025-11-11T11:16:00Z</dcterms:modified>
</cp:coreProperties>
</file>