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0A" w:rsidRDefault="00314A0A" w:rsidP="00314A0A">
      <w:pPr>
        <w:spacing w:before="70"/>
        <w:jc w:val="right"/>
        <w:rPr>
          <w:b/>
          <w:spacing w:val="-10"/>
          <w:sz w:val="24"/>
        </w:rPr>
      </w:pPr>
      <w:r>
        <w:rPr>
          <w:b/>
          <w:sz w:val="24"/>
        </w:rPr>
        <w:t xml:space="preserve">  </w:t>
      </w:r>
      <w:r>
        <w:rPr>
          <w:b/>
          <w:spacing w:val="-3"/>
          <w:sz w:val="24"/>
        </w:rPr>
        <w:t xml:space="preserve"> </w:t>
      </w:r>
    </w:p>
    <w:p w:rsidR="00314A0A" w:rsidRDefault="00314A0A" w:rsidP="00314A0A">
      <w:pPr>
        <w:ind w:left="5" w:right="6"/>
        <w:jc w:val="center"/>
        <w:rPr>
          <w:b/>
          <w:sz w:val="24"/>
        </w:rPr>
      </w:pPr>
      <w:r>
        <w:rPr>
          <w:b/>
          <w:sz w:val="24"/>
        </w:rPr>
        <w:t>Модельная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карта</w:t>
      </w:r>
      <w:r w:rsidR="00D805D6">
        <w:rPr>
          <w:b/>
          <w:spacing w:val="-2"/>
          <w:sz w:val="24"/>
        </w:rPr>
        <w:t xml:space="preserve"> заданий/практик</w:t>
      </w:r>
    </w:p>
    <w:p w:rsidR="00314A0A" w:rsidRDefault="00314A0A" w:rsidP="00D805D6">
      <w:pPr>
        <w:spacing w:before="1" w:line="274" w:lineRule="exact"/>
        <w:ind w:right="6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 w:rsidR="00D805D6">
        <w:rPr>
          <w:b/>
          <w:spacing w:val="-2"/>
          <w:sz w:val="24"/>
        </w:rPr>
        <w:t xml:space="preserve"> образования</w:t>
      </w:r>
    </w:p>
    <w:p w:rsidR="00314A0A" w:rsidRDefault="00314A0A" w:rsidP="00314A0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7417"/>
      </w:tblGrid>
      <w:tr w:rsidR="00314A0A" w:rsidTr="0091502B">
        <w:trPr>
          <w:trHeight w:val="275"/>
        </w:trPr>
        <w:tc>
          <w:tcPr>
            <w:tcW w:w="10209" w:type="dxa"/>
            <w:gridSpan w:val="2"/>
          </w:tcPr>
          <w:p w:rsidR="00314A0A" w:rsidRDefault="00FB7430" w:rsidP="0091502B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 w:rsidR="00CE5939" w:rsidRPr="00CE5939">
              <w:rPr>
                <w:b/>
                <w:sz w:val="24"/>
              </w:rPr>
              <w:t>Путешествие по сказке</w:t>
            </w:r>
            <w:r w:rsidR="00314A0A" w:rsidRPr="00CE5939">
              <w:rPr>
                <w:b/>
                <w:spacing w:val="-2"/>
                <w:sz w:val="24"/>
              </w:rPr>
              <w:t>»</w:t>
            </w:r>
          </w:p>
        </w:tc>
      </w:tr>
      <w:tr w:rsidR="00314A0A" w:rsidTr="0091502B">
        <w:trPr>
          <w:trHeight w:val="276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Предметная</w:t>
            </w:r>
            <w:r>
              <w:rPr>
                <w:b/>
                <w:spacing w:val="-2"/>
                <w:sz w:val="24"/>
              </w:rPr>
              <w:t xml:space="preserve"> область</w:t>
            </w:r>
          </w:p>
        </w:tc>
        <w:tc>
          <w:tcPr>
            <w:tcW w:w="7417" w:type="dxa"/>
          </w:tcPr>
          <w:p w:rsidR="00314A0A" w:rsidRDefault="007D18B4" w:rsidP="009150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Литературное чтение</w:t>
            </w:r>
          </w:p>
        </w:tc>
      </w:tr>
      <w:tr w:rsidR="00314A0A" w:rsidTr="0091502B">
        <w:trPr>
          <w:trHeight w:val="551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6" w:lineRule="exact"/>
              <w:ind w:left="701" w:right="205" w:hanging="48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функциональной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417" w:type="dxa"/>
          </w:tcPr>
          <w:p w:rsidR="00314A0A" w:rsidRDefault="007D18B4" w:rsidP="0091502B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 w:rsidR="00314A0A">
              <w:rPr>
                <w:spacing w:val="-7"/>
                <w:sz w:val="24"/>
              </w:rPr>
              <w:t xml:space="preserve"> </w:t>
            </w:r>
            <w:r w:rsidR="00314A0A">
              <w:rPr>
                <w:spacing w:val="-2"/>
                <w:sz w:val="24"/>
              </w:rPr>
              <w:t>грамотность</w:t>
            </w:r>
          </w:p>
        </w:tc>
      </w:tr>
      <w:tr w:rsidR="00314A0A" w:rsidTr="0091502B">
        <w:trPr>
          <w:trHeight w:val="551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2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  <w:p w:rsidR="00314A0A" w:rsidRDefault="00314A0A" w:rsidP="0091502B">
            <w:pPr>
              <w:pStyle w:val="TableParagraph"/>
              <w:spacing w:line="259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(ФИО </w:t>
            </w:r>
            <w:r>
              <w:rPr>
                <w:b/>
                <w:spacing w:val="-2"/>
                <w:sz w:val="24"/>
              </w:rPr>
              <w:t>полностью)</w:t>
            </w:r>
          </w:p>
        </w:tc>
        <w:tc>
          <w:tcPr>
            <w:tcW w:w="7417" w:type="dxa"/>
          </w:tcPr>
          <w:p w:rsidR="00314A0A" w:rsidRDefault="007D18B4" w:rsidP="0091502B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Созонова Виктория Викторовна</w:t>
            </w:r>
          </w:p>
        </w:tc>
      </w:tr>
      <w:tr w:rsidR="00314A0A" w:rsidTr="0091502B">
        <w:trPr>
          <w:trHeight w:val="551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3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314A0A" w:rsidRDefault="00314A0A" w:rsidP="0091502B">
            <w:pPr>
              <w:pStyle w:val="TableParagraph"/>
              <w:spacing w:line="259" w:lineRule="exact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417" w:type="dxa"/>
          </w:tcPr>
          <w:p w:rsidR="00314A0A" w:rsidRDefault="00314A0A" w:rsidP="0091502B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ГБОУ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 w:rsidR="007D18B4">
              <w:rPr>
                <w:spacing w:val="-2"/>
                <w:sz w:val="24"/>
              </w:rPr>
              <w:t xml:space="preserve"> «ОЦ» </w:t>
            </w:r>
            <w:proofErr w:type="spellStart"/>
            <w:r w:rsidR="007D18B4">
              <w:rPr>
                <w:spacing w:val="-2"/>
                <w:sz w:val="24"/>
              </w:rPr>
              <w:t>с.Тимашево</w:t>
            </w:r>
            <w:proofErr w:type="spellEnd"/>
            <w:r>
              <w:rPr>
                <w:sz w:val="24"/>
              </w:rPr>
              <w:t>, учитель</w:t>
            </w:r>
            <w:r w:rsidR="007D18B4">
              <w:rPr>
                <w:spacing w:val="-2"/>
                <w:sz w:val="24"/>
              </w:rPr>
              <w:t xml:space="preserve"> начальных классов</w:t>
            </w:r>
          </w:p>
        </w:tc>
      </w:tr>
      <w:tr w:rsidR="00314A0A" w:rsidTr="0091502B">
        <w:trPr>
          <w:trHeight w:val="165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272"/>
              <w:ind w:left="115" w:right="11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 по включению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образовательный процесс</w:t>
            </w:r>
          </w:p>
        </w:tc>
        <w:tc>
          <w:tcPr>
            <w:tcW w:w="7417" w:type="dxa"/>
          </w:tcPr>
          <w:p w:rsidR="007067D7" w:rsidRDefault="007067D7" w:rsidP="007D18B4">
            <w:pPr>
              <w:pStyle w:val="TableParagraph"/>
              <w:ind w:right="3735"/>
              <w:rPr>
                <w:sz w:val="24"/>
              </w:rPr>
            </w:pPr>
            <w:r>
              <w:rPr>
                <w:sz w:val="24"/>
              </w:rPr>
              <w:t>Предмет: литература</w:t>
            </w:r>
          </w:p>
          <w:p w:rsidR="00314A0A" w:rsidRDefault="007067D7" w:rsidP="007D18B4">
            <w:pPr>
              <w:pStyle w:val="TableParagraph"/>
              <w:ind w:right="373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Класс 4</w:t>
            </w:r>
          </w:p>
          <w:p w:rsidR="00B77D51" w:rsidRPr="00B77D51" w:rsidRDefault="00314A0A" w:rsidP="00B77D51">
            <w:pPr>
              <w:pStyle w:val="TableParagraph"/>
              <w:ind w:right="1143"/>
              <w:rPr>
                <w:sz w:val="24"/>
                <w:szCs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-14"/>
                <w:sz w:val="24"/>
              </w:rPr>
              <w:t xml:space="preserve"> </w:t>
            </w:r>
            <w:r w:rsidR="00B77D51">
              <w:rPr>
                <w:sz w:val="24"/>
                <w:szCs w:val="24"/>
              </w:rPr>
              <w:t>Е.Л.</w:t>
            </w:r>
            <w:r w:rsidR="00D805D6">
              <w:rPr>
                <w:sz w:val="24"/>
                <w:szCs w:val="24"/>
              </w:rPr>
              <w:t xml:space="preserve"> </w:t>
            </w:r>
            <w:r w:rsidR="00B77D51">
              <w:rPr>
                <w:sz w:val="24"/>
                <w:szCs w:val="24"/>
              </w:rPr>
              <w:t>Шварц</w:t>
            </w:r>
            <w:r w:rsidR="00B77D51" w:rsidRPr="00B77D51">
              <w:rPr>
                <w:sz w:val="24"/>
                <w:szCs w:val="24"/>
              </w:rPr>
              <w:t xml:space="preserve"> «Сказка о потерянном времени»</w:t>
            </w:r>
          </w:p>
          <w:p w:rsidR="00CE5939" w:rsidRPr="00CE5939" w:rsidRDefault="00CE5939" w:rsidP="00CE5939">
            <w:pPr>
              <w:spacing w:line="360" w:lineRule="auto"/>
              <w:rPr>
                <w:sz w:val="24"/>
                <w:szCs w:val="24"/>
              </w:rPr>
            </w:pPr>
            <w:r w:rsidRPr="00CE5939">
              <w:rPr>
                <w:b/>
                <w:sz w:val="24"/>
                <w:szCs w:val="24"/>
              </w:rPr>
              <w:t xml:space="preserve">  Форма урока</w:t>
            </w:r>
            <w:r w:rsidR="00D805D6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Проектная задача</w:t>
            </w:r>
          </w:p>
          <w:p w:rsidR="00314A0A" w:rsidRDefault="00314A0A" w:rsidP="007D18B4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</w:tc>
      </w:tr>
      <w:tr w:rsidR="00314A0A" w:rsidTr="0091502B">
        <w:trPr>
          <w:trHeight w:val="554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6" w:lineRule="exact"/>
              <w:ind w:left="713" w:right="192" w:hanging="509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Рекомендуемое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время </w:t>
            </w:r>
            <w:r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7417" w:type="dxa"/>
          </w:tcPr>
          <w:p w:rsidR="00314A0A" w:rsidRDefault="00016F74" w:rsidP="0091502B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12</w:t>
            </w:r>
            <w:r w:rsidR="00314A0A">
              <w:rPr>
                <w:spacing w:val="-2"/>
                <w:sz w:val="24"/>
              </w:rPr>
              <w:t xml:space="preserve"> минут</w:t>
            </w:r>
          </w:p>
        </w:tc>
      </w:tr>
      <w:tr w:rsidR="00314A0A" w:rsidTr="00FB7430">
        <w:trPr>
          <w:trHeight w:val="434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spacing w:before="251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300" w:right="205" w:firstLine="5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 ситуации/проблемы</w:t>
            </w:r>
          </w:p>
        </w:tc>
        <w:tc>
          <w:tcPr>
            <w:tcW w:w="7417" w:type="dxa"/>
          </w:tcPr>
          <w:p w:rsidR="00B77D51" w:rsidRDefault="00611FF2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Задание 1: «</w:t>
            </w:r>
            <w:r w:rsidR="008A3ECD" w:rsidRPr="008A3ECD">
              <w:rPr>
                <w:rStyle w:val="fontstyle01"/>
                <w:b/>
                <w:i/>
              </w:rPr>
              <w:t>Характер героя</w:t>
            </w:r>
            <w:r w:rsidRPr="008A3ECD"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CE5939" w:rsidRDefault="00CE5939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  <w:p w:rsidR="008A3ECD" w:rsidRDefault="00CE5939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rStyle w:val="fontstyle01"/>
                <w:rFonts w:ascii="Times New Roman" w:hAnsi="Times New Roman"/>
              </w:rPr>
            </w:pPr>
            <w:r w:rsidRPr="00CE5939">
              <w:rPr>
                <w:sz w:val="24"/>
                <w:szCs w:val="24"/>
              </w:rPr>
              <w:t>Учащимся необходимо дать характеристику глав</w:t>
            </w:r>
            <w:r w:rsidR="00F045DE">
              <w:rPr>
                <w:sz w:val="24"/>
                <w:szCs w:val="24"/>
              </w:rPr>
              <w:t>ным героям с помощью составления</w:t>
            </w:r>
            <w:r w:rsidR="00721620">
              <w:rPr>
                <w:sz w:val="24"/>
                <w:szCs w:val="24"/>
              </w:rPr>
              <w:t xml:space="preserve"> - </w:t>
            </w:r>
            <w:proofErr w:type="spellStart"/>
            <w:r w:rsidR="00721620">
              <w:rPr>
                <w:sz w:val="24"/>
                <w:szCs w:val="24"/>
              </w:rPr>
              <w:t>синквейна</w:t>
            </w:r>
            <w:proofErr w:type="spellEnd"/>
            <w:r w:rsidR="00721620">
              <w:rPr>
                <w:sz w:val="24"/>
                <w:szCs w:val="24"/>
              </w:rPr>
              <w:t>. Для этого им</w:t>
            </w:r>
            <w:r w:rsidRPr="00CE5939">
              <w:rPr>
                <w:sz w:val="24"/>
                <w:szCs w:val="24"/>
              </w:rPr>
              <w:t xml:space="preserve"> предложены специальные шаблоны с рисунками и опорными словами.</w:t>
            </w:r>
            <w:r w:rsidR="00721620">
              <w:rPr>
                <w:sz w:val="24"/>
                <w:szCs w:val="24"/>
                <w:lang w:eastAsia="ru-RU"/>
              </w:rPr>
              <w:t xml:space="preserve"> Ребята должны</w:t>
            </w:r>
            <w:r w:rsidRPr="00CE5939">
              <w:rPr>
                <w:sz w:val="24"/>
                <w:szCs w:val="24"/>
                <w:lang w:eastAsia="ru-RU"/>
              </w:rPr>
              <w:t xml:space="preserve"> правильно соотнести героев с иллюстрациями, не перепутав превращённых волшебников со школьниками, которые стали старичками. </w:t>
            </w:r>
            <w:r w:rsidRPr="00CE5939">
              <w:rPr>
                <w:rStyle w:val="fontstyle01"/>
                <w:rFonts w:ascii="Times New Roman" w:hAnsi="Times New Roman"/>
              </w:rPr>
              <w:t>На каждую</w:t>
            </w:r>
            <w:r w:rsidR="00D805D6">
              <w:rPr>
                <w:color w:val="000000"/>
                <w:sz w:val="24"/>
                <w:szCs w:val="24"/>
              </w:rPr>
              <w:t xml:space="preserve"> </w:t>
            </w:r>
            <w:r w:rsidRPr="00CE5939">
              <w:rPr>
                <w:rStyle w:val="fontstyle01"/>
                <w:rFonts w:ascii="Times New Roman" w:hAnsi="Times New Roman"/>
              </w:rPr>
              <w:t>черту характера необходимо привести пример — поступок героя или</w:t>
            </w:r>
            <w:r w:rsidRPr="00CE5939">
              <w:rPr>
                <w:color w:val="000000"/>
                <w:sz w:val="24"/>
                <w:szCs w:val="24"/>
              </w:rPr>
              <w:t xml:space="preserve"> </w:t>
            </w:r>
            <w:r w:rsidRPr="00CE5939">
              <w:rPr>
                <w:rStyle w:val="fontstyle01"/>
                <w:rFonts w:ascii="Times New Roman" w:hAnsi="Times New Roman"/>
              </w:rPr>
              <w:t>цитату (мысли, рассуждения персонажа)</w:t>
            </w:r>
          </w:p>
          <w:p w:rsidR="00CE5939" w:rsidRPr="00CE5939" w:rsidRDefault="00CE5939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color w:val="000000"/>
                <w:sz w:val="24"/>
                <w:szCs w:val="24"/>
              </w:rPr>
            </w:pPr>
          </w:p>
          <w:p w:rsidR="00611FF2" w:rsidRDefault="00611FF2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Задание 2: «Работа с отзывами о книге»</w:t>
            </w:r>
          </w:p>
          <w:p w:rsidR="00611FF2" w:rsidRDefault="00611FF2" w:rsidP="00D805D6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rPr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</w:pPr>
          </w:p>
          <w:p w:rsidR="00611FF2" w:rsidRPr="00D805D6" w:rsidRDefault="00D805D6" w:rsidP="00D805D6">
            <w:pPr>
              <w:pStyle w:val="a4"/>
              <w:widowControl/>
              <w:autoSpaceDE/>
              <w:autoSpaceDN/>
              <w:spacing w:after="200"/>
              <w:ind w:left="711"/>
              <w:contextualSpacing/>
              <w:jc w:val="both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     </w:t>
            </w:r>
            <w:r w:rsidR="0059179F">
              <w:rPr>
                <w:bCs/>
                <w:iCs/>
                <w:sz w:val="24"/>
                <w:szCs w:val="24"/>
                <w:bdr w:val="none" w:sz="0" w:space="0" w:color="auto" w:frame="1"/>
              </w:rPr>
              <w:t>Ученики зачитываю</w:t>
            </w:r>
            <w:r w:rsidR="00FB7430" w:rsidRPr="00FB7430">
              <w:rPr>
                <w:bCs/>
                <w:iCs/>
                <w:sz w:val="24"/>
                <w:szCs w:val="24"/>
                <w:bdr w:val="none" w:sz="0" w:space="0" w:color="auto" w:frame="1"/>
              </w:rPr>
              <w:t>т «живые» отзывы читателей из</w:t>
            </w:r>
            <w:r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FB7430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>интернета о прочитанных книгах, причем</w:t>
            </w:r>
            <w:r w:rsidR="00BD3EF5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отзывы могут быть</w:t>
            </w:r>
            <w:r w:rsidR="00FB7430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как положительные, так и</w:t>
            </w:r>
            <w:r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FB7430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>отрицательные. Затем выявляется эмоциональное отношение</w:t>
            </w:r>
            <w:r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FB7430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>учеников к описанным героям, событиям, выделяются поднятые в</w:t>
            </w:r>
            <w:r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FB7430" w:rsidRPr="00D805D6">
              <w:rPr>
                <w:bCs/>
                <w:iCs/>
                <w:sz w:val="24"/>
                <w:szCs w:val="24"/>
                <w:bdr w:val="none" w:sz="0" w:space="0" w:color="auto" w:frame="1"/>
              </w:rPr>
              <w:t>произведении проблемы, которые требовали обсуждения.</w:t>
            </w:r>
          </w:p>
          <w:p w:rsidR="00F045DE" w:rsidRDefault="00F045DE" w:rsidP="00FB7430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jc w:val="center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</w:p>
          <w:p w:rsidR="00F045DE" w:rsidRDefault="00F045DE" w:rsidP="00F045DE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jc w:val="center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  <w:r w:rsidRPr="00F045DE">
              <w:rPr>
                <w:bCs/>
                <w:iCs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646714" cy="2029950"/>
                  <wp:effectExtent l="0" t="0" r="1270" b="8890"/>
                  <wp:docPr id="1" name="Рисунок 1" descr="C:\Users\Дом\Desktop\Марафон по ФГ\20251117_1532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ом\Desktop\Марафон по ФГ\20251117_1532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720" cy="2032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5DE" w:rsidRDefault="00F045DE" w:rsidP="00F045DE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jc w:val="center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</w:p>
          <w:p w:rsidR="00314A0A" w:rsidRDefault="00F045DE" w:rsidP="00F56365">
            <w:pPr>
              <w:pStyle w:val="a4"/>
              <w:widowControl/>
              <w:autoSpaceDE/>
              <w:autoSpaceDN/>
              <w:spacing w:after="200"/>
              <w:ind w:left="711" w:firstLine="0"/>
              <w:contextualSpacing/>
              <w:jc w:val="center"/>
              <w:rPr>
                <w:b/>
                <w:sz w:val="20"/>
              </w:rPr>
            </w:pPr>
            <w:r w:rsidRPr="00F045DE">
              <w:rPr>
                <w:b/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2700332" cy="2505075"/>
                  <wp:effectExtent l="0" t="0" r="5080" b="0"/>
                  <wp:docPr id="2" name="Рисунок 2" descr="C:\Users\Дом\Desktop\Марафон по ФГ\20251117_153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ом\Desktop\Марафон по ФГ\20251117_153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61" cy="250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A0A" w:rsidTr="0091502B">
        <w:trPr>
          <w:trHeight w:val="426"/>
        </w:trPr>
        <w:tc>
          <w:tcPr>
            <w:tcW w:w="10209" w:type="dxa"/>
            <w:gridSpan w:val="2"/>
          </w:tcPr>
          <w:p w:rsidR="00314A0A" w:rsidRDefault="00314A0A" w:rsidP="0091502B">
            <w:pPr>
              <w:pStyle w:val="TableParagraph"/>
              <w:spacing w:line="275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314A0A" w:rsidTr="0091502B">
        <w:trPr>
          <w:trHeight w:val="277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58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417" w:type="dxa"/>
          </w:tcPr>
          <w:p w:rsidR="00314A0A" w:rsidRDefault="00B77D51" w:rsidP="009150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Групповой</w:t>
            </w:r>
          </w:p>
        </w:tc>
      </w:tr>
      <w:tr w:rsidR="00314A0A" w:rsidTr="0091502B">
        <w:trPr>
          <w:trHeight w:val="27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Область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417" w:type="dxa"/>
          </w:tcPr>
          <w:p w:rsidR="00314A0A" w:rsidRDefault="009B6738" w:rsidP="00CA737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A3ECD">
              <w:rPr>
                <w:sz w:val="24"/>
              </w:rPr>
              <w:t>Коммуникативные навыки: дать оценку персонажам и их поступкам.</w:t>
            </w:r>
          </w:p>
        </w:tc>
      </w:tr>
      <w:tr w:rsidR="00314A0A" w:rsidTr="008A3ECD">
        <w:trPr>
          <w:trHeight w:val="558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знания, </w:t>
            </w:r>
            <w:r>
              <w:rPr>
                <w:b/>
                <w:spacing w:val="-2"/>
                <w:sz w:val="24"/>
              </w:rPr>
              <w:t>умения</w:t>
            </w:r>
          </w:p>
          <w:p w:rsidR="00314A0A" w:rsidRDefault="00314A0A" w:rsidP="0091502B">
            <w:pPr>
              <w:pStyle w:val="TableParagraph"/>
              <w:spacing w:line="272" w:lineRule="exact"/>
              <w:ind w:left="9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(для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задания</w:t>
            </w:r>
          </w:p>
          <w:p w:rsidR="00314A0A" w:rsidRDefault="00314A0A" w:rsidP="0091502B">
            <w:pPr>
              <w:pStyle w:val="TableParagraph"/>
              <w:spacing w:line="264" w:lineRule="exact"/>
              <w:ind w:left="9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ученик 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знать…)</w:t>
            </w:r>
          </w:p>
        </w:tc>
        <w:tc>
          <w:tcPr>
            <w:tcW w:w="7417" w:type="dxa"/>
          </w:tcPr>
          <w:p w:rsidR="008A3ECD" w:rsidRPr="008A3ECD" w:rsidRDefault="008A3ECD" w:rsidP="008A3EC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уметь:</w:t>
            </w:r>
          </w:p>
          <w:p w:rsidR="00CA7372" w:rsidRPr="00CA7372" w:rsidRDefault="00CA7372" w:rsidP="00CA7372">
            <w:pPr>
              <w:rPr>
                <w:sz w:val="24"/>
                <w:szCs w:val="24"/>
              </w:rPr>
            </w:pPr>
            <w:r w:rsidRPr="00CA7372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  <w:t>– видеть</w:t>
            </w:r>
            <w:r w:rsidRPr="00CA7372">
              <w:rPr>
                <w:sz w:val="24"/>
                <w:szCs w:val="24"/>
              </w:rPr>
              <w:t xml:space="preserve"> и понимать поступки героев; рассказывать о герое, подбирая в произведении слова-определения, характеризующие его поступки и описывающие характер;</w:t>
            </w:r>
          </w:p>
          <w:p w:rsidR="008A3ECD" w:rsidRDefault="00CA7372" w:rsidP="008A3ECD">
            <w:pP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</w:pPr>
            <w:r w:rsidRPr="00CA7372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  <w:t>– приобретать умение ориентироваться в нравственном сод</w:t>
            </w:r>
            <w: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  <w:t>ержании своих и чужих поступков;</w:t>
            </w:r>
          </w:p>
          <w:p w:rsidR="00314A0A" w:rsidRPr="008A3ECD" w:rsidRDefault="00CA7372" w:rsidP="008A3ECD">
            <w:pP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</w:pPr>
            <w:r w:rsidRPr="00CA7372">
              <w:rPr>
                <w:color w:val="000000"/>
                <w:sz w:val="24"/>
                <w:szCs w:val="24"/>
              </w:rPr>
              <w:t xml:space="preserve">- выделять существенную информацию из текста; </w:t>
            </w:r>
            <w:r w:rsidRPr="00CA7372">
              <w:rPr>
                <w:rFonts w:eastAsiaTheme="minorHAnsi"/>
                <w:sz w:val="24"/>
                <w:szCs w:val="24"/>
              </w:rPr>
              <w:t>осуществлять анализ объектов и делать выводы</w:t>
            </w:r>
            <w:r w:rsidRPr="00166363">
              <w:rPr>
                <w:rFonts w:eastAsiaTheme="minorHAnsi"/>
                <w:sz w:val="28"/>
                <w:szCs w:val="28"/>
              </w:rPr>
              <w:t>.</w:t>
            </w:r>
          </w:p>
        </w:tc>
      </w:tr>
      <w:tr w:rsidR="00314A0A" w:rsidTr="0091502B">
        <w:trPr>
          <w:trHeight w:val="1655"/>
        </w:trPr>
        <w:tc>
          <w:tcPr>
            <w:tcW w:w="2792" w:type="dxa"/>
          </w:tcPr>
          <w:p w:rsidR="00951B0F" w:rsidRDefault="00951B0F" w:rsidP="0091502B">
            <w:pPr>
              <w:pStyle w:val="TableParagraph"/>
              <w:ind w:left="9" w:right="3"/>
              <w:jc w:val="center"/>
              <w:rPr>
                <w:b/>
                <w:spacing w:val="-2"/>
                <w:sz w:val="24"/>
              </w:rPr>
            </w:pPr>
          </w:p>
          <w:p w:rsidR="00951B0F" w:rsidRDefault="00951B0F" w:rsidP="0091502B">
            <w:pPr>
              <w:pStyle w:val="TableParagraph"/>
              <w:ind w:left="9" w:right="3"/>
              <w:jc w:val="center"/>
              <w:rPr>
                <w:b/>
                <w:spacing w:val="-2"/>
                <w:sz w:val="24"/>
              </w:rPr>
            </w:pPr>
          </w:p>
          <w:p w:rsidR="00314A0A" w:rsidRDefault="00314A0A" w:rsidP="0091502B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  <w:p w:rsidR="00314A0A" w:rsidRDefault="00314A0A" w:rsidP="0091502B">
            <w:pPr>
              <w:pStyle w:val="TableParagraph"/>
              <w:ind w:left="530" w:right="524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 ходе решения ситуации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ученик </w:t>
            </w:r>
            <w:r>
              <w:rPr>
                <w:i/>
                <w:spacing w:val="-2"/>
                <w:sz w:val="24"/>
              </w:rPr>
              <w:t>научится…)</w:t>
            </w:r>
          </w:p>
        </w:tc>
        <w:tc>
          <w:tcPr>
            <w:tcW w:w="7417" w:type="dxa"/>
          </w:tcPr>
          <w:p w:rsidR="00951B0F" w:rsidRPr="00951B0F" w:rsidRDefault="00951B0F" w:rsidP="00951B0F">
            <w:pPr>
              <w:pStyle w:val="TableParagraph"/>
              <w:spacing w:before="2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научится:</w:t>
            </w:r>
          </w:p>
          <w:p w:rsidR="00CA7372" w:rsidRPr="00CA7372" w:rsidRDefault="00CA7372" w:rsidP="00CA7372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      </w:r>
          </w:p>
          <w:p w:rsidR="00CA7372" w:rsidRPr="00CA7372" w:rsidRDefault="00CA7372" w:rsidP="00CA7372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 формулировать устно простые выводы, подтверждать свой ответ примерами из текста;</w:t>
            </w:r>
          </w:p>
          <w:p w:rsidR="00314A0A" w:rsidRPr="00CA7372" w:rsidRDefault="00CA7372" w:rsidP="00CA7372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-составлять высказывания на заданную тему по содержанию произв</w:t>
            </w:r>
            <w:r w:rsidR="00951B0F">
              <w:rPr>
                <w:sz w:val="24"/>
                <w:szCs w:val="24"/>
              </w:rPr>
              <w:t>едения (не менее 5 предложений).</w:t>
            </w:r>
          </w:p>
          <w:p w:rsidR="00314A0A" w:rsidRDefault="00314A0A" w:rsidP="0091502B">
            <w:pPr>
              <w:pStyle w:val="TableParagraph"/>
              <w:rPr>
                <w:sz w:val="24"/>
              </w:rPr>
            </w:pPr>
          </w:p>
        </w:tc>
      </w:tr>
    </w:tbl>
    <w:p w:rsidR="00314A0A" w:rsidRDefault="00314A0A" w:rsidP="00314A0A">
      <w:pPr>
        <w:pStyle w:val="TableParagraph"/>
        <w:rPr>
          <w:sz w:val="24"/>
        </w:rPr>
        <w:sectPr w:rsidR="00314A0A" w:rsidSect="00314A0A">
          <w:type w:val="continuous"/>
          <w:pgSz w:w="11910" w:h="16840"/>
          <w:pgMar w:top="760" w:right="566" w:bottom="725" w:left="850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7417"/>
      </w:tblGrid>
      <w:tr w:rsidR="00314A0A" w:rsidTr="0091502B">
        <w:trPr>
          <w:trHeight w:val="827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6" w:lineRule="exact"/>
              <w:ind w:left="453" w:right="449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7417" w:type="dxa"/>
          </w:tcPr>
          <w:p w:rsidR="00314A0A" w:rsidRDefault="00951B0F" w:rsidP="0091502B">
            <w:pPr>
              <w:pStyle w:val="TableParagraph"/>
              <w:spacing w:before="267"/>
              <w:rPr>
                <w:sz w:val="24"/>
              </w:rPr>
            </w:pPr>
            <w:r>
              <w:rPr>
                <w:sz w:val="24"/>
              </w:rPr>
              <w:t>Средний</w:t>
            </w:r>
            <w:r w:rsidR="00314A0A"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(3</w:t>
            </w:r>
            <w:r w:rsidR="00314A0A">
              <w:rPr>
                <w:spacing w:val="-5"/>
                <w:sz w:val="24"/>
              </w:rPr>
              <w:t>)</w:t>
            </w:r>
          </w:p>
        </w:tc>
      </w:tr>
      <w:tr w:rsidR="00314A0A" w:rsidTr="0091502B">
        <w:trPr>
          <w:trHeight w:val="552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133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417" w:type="dxa"/>
          </w:tcPr>
          <w:p w:rsidR="00C82786" w:rsidRPr="008A3ECD" w:rsidRDefault="00016F74" w:rsidP="008A3ECD">
            <w:pPr>
              <w:pStyle w:val="TableParagraph"/>
              <w:numPr>
                <w:ilvl w:val="0"/>
                <w:numId w:val="9"/>
              </w:numPr>
              <w:spacing w:line="264" w:lineRule="exact"/>
              <w:rPr>
                <w:sz w:val="24"/>
              </w:rPr>
            </w:pPr>
            <w:r w:rsidRPr="008A3ECD">
              <w:rPr>
                <w:sz w:val="24"/>
              </w:rPr>
              <w:t>Составьте характеристику героев сказки по схеме</w:t>
            </w:r>
            <w:r w:rsidR="00FB7430">
              <w:rPr>
                <w:sz w:val="24"/>
              </w:rPr>
              <w:t xml:space="preserve"> (</w:t>
            </w:r>
            <w:proofErr w:type="spellStart"/>
            <w:r w:rsidR="00FB7430">
              <w:rPr>
                <w:sz w:val="24"/>
              </w:rPr>
              <w:t>синквейн</w:t>
            </w:r>
            <w:proofErr w:type="spellEnd"/>
            <w:r w:rsidR="00FB7430">
              <w:rPr>
                <w:sz w:val="24"/>
              </w:rPr>
              <w:t>)</w:t>
            </w:r>
            <w:r w:rsidRPr="008A3ECD">
              <w:rPr>
                <w:sz w:val="24"/>
              </w:rPr>
              <w:t>. Для работы используйте опорные слова.</w:t>
            </w:r>
          </w:p>
          <w:p w:rsidR="00C82786" w:rsidRPr="008A3ECD" w:rsidRDefault="00016F74" w:rsidP="008A3ECD">
            <w:pPr>
              <w:pStyle w:val="TableParagraph"/>
              <w:numPr>
                <w:ilvl w:val="0"/>
                <w:numId w:val="9"/>
              </w:numPr>
              <w:spacing w:line="264" w:lineRule="exact"/>
              <w:rPr>
                <w:sz w:val="24"/>
              </w:rPr>
            </w:pPr>
            <w:r w:rsidRPr="008A3ECD">
              <w:rPr>
                <w:sz w:val="24"/>
              </w:rPr>
              <w:t>Внимательно рассмотрите картинки, возможно, в них скрываются подсказки.</w:t>
            </w:r>
          </w:p>
          <w:p w:rsidR="00C82786" w:rsidRPr="008A3ECD" w:rsidRDefault="00016F74" w:rsidP="008A3ECD">
            <w:pPr>
              <w:pStyle w:val="TableParagraph"/>
              <w:numPr>
                <w:ilvl w:val="0"/>
                <w:numId w:val="9"/>
              </w:numPr>
              <w:spacing w:line="264" w:lineRule="exact"/>
              <w:rPr>
                <w:sz w:val="24"/>
              </w:rPr>
            </w:pPr>
            <w:r w:rsidRPr="008A3ECD">
              <w:rPr>
                <w:sz w:val="24"/>
              </w:rPr>
              <w:t>Затем подберите к каждой иллюстрации подходящие опорные слова и вклейте их.</w:t>
            </w:r>
          </w:p>
          <w:p w:rsidR="00C82786" w:rsidRPr="008A3ECD" w:rsidRDefault="00016F74" w:rsidP="008A3ECD">
            <w:pPr>
              <w:pStyle w:val="TableParagraph"/>
              <w:numPr>
                <w:ilvl w:val="0"/>
                <w:numId w:val="9"/>
              </w:numPr>
              <w:spacing w:line="264" w:lineRule="exact"/>
              <w:rPr>
                <w:sz w:val="24"/>
              </w:rPr>
            </w:pPr>
            <w:r w:rsidRPr="008A3ECD">
              <w:rPr>
                <w:sz w:val="24"/>
              </w:rPr>
              <w:t>Подготовить защиту по выполненной работе.</w:t>
            </w:r>
          </w:p>
          <w:p w:rsidR="00314A0A" w:rsidRPr="00CA7372" w:rsidRDefault="00314A0A" w:rsidP="00CA7372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314A0A" w:rsidTr="0091502B">
        <w:trPr>
          <w:trHeight w:val="551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6" w:lineRule="exact"/>
              <w:ind w:left="835" w:hanging="7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Поле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ответа </w:t>
            </w: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417" w:type="dxa"/>
          </w:tcPr>
          <w:p w:rsidR="00314A0A" w:rsidRDefault="008A3ECD" w:rsidP="00951B0F">
            <w:pPr>
              <w:pStyle w:val="TableParagraph"/>
              <w:tabs>
                <w:tab w:val="left" w:pos="2692"/>
              </w:tabs>
              <w:spacing w:before="131"/>
              <w:rPr>
                <w:sz w:val="24"/>
              </w:rPr>
            </w:pPr>
            <w:r w:rsidRPr="008A3ECD">
              <w:rPr>
                <w:noProof/>
                <w:sz w:val="24"/>
                <w:lang w:eastAsia="ru-RU"/>
              </w:rPr>
              <w:drawing>
                <wp:inline distT="0" distB="0" distL="0" distR="0" wp14:anchorId="73848485" wp14:editId="5E861314">
                  <wp:extent cx="4536504" cy="3402378"/>
                  <wp:effectExtent l="0" t="0" r="0" b="7620"/>
                  <wp:docPr id="3074" name="Picture 2" descr="C:\Users\Учитель-00042\Desktop\Новая папка\20210323_083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C:\Users\Учитель-00042\Desktop\Новая папка\20210323_083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6504" cy="34023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A0A" w:rsidTr="0091502B">
        <w:trPr>
          <w:trHeight w:val="551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135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  <w:tc>
          <w:tcPr>
            <w:tcW w:w="7417" w:type="dxa"/>
          </w:tcPr>
          <w:p w:rsidR="0059179F" w:rsidRDefault="0059179F" w:rsidP="0059179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3"/>
                <w:sz w:val="24"/>
              </w:rPr>
              <w:t xml:space="preserve"> верно составлен </w:t>
            </w:r>
            <w:proofErr w:type="spellStart"/>
            <w:r>
              <w:rPr>
                <w:spacing w:val="-3"/>
                <w:sz w:val="24"/>
              </w:rPr>
              <w:t>синквейн</w:t>
            </w:r>
            <w:proofErr w:type="spellEnd"/>
            <w:r>
              <w:rPr>
                <w:spacing w:val="-3"/>
                <w:sz w:val="24"/>
              </w:rPr>
              <w:t xml:space="preserve"> и охарактеризованы герои.</w:t>
            </w:r>
          </w:p>
          <w:p w:rsidR="0059179F" w:rsidRDefault="0059179F" w:rsidP="0059179F">
            <w:pPr>
              <w:pStyle w:val="TableParagraph"/>
              <w:spacing w:line="264" w:lineRule="exact"/>
              <w:rPr>
                <w:rStyle w:val="fontstyle01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принимается частично,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верно составлен </w:t>
            </w:r>
            <w:proofErr w:type="spellStart"/>
            <w:r>
              <w:rPr>
                <w:sz w:val="24"/>
              </w:rPr>
              <w:t>синквейн</w:t>
            </w:r>
            <w:proofErr w:type="spellEnd"/>
            <w:r>
              <w:rPr>
                <w:sz w:val="24"/>
              </w:rPr>
              <w:t xml:space="preserve">, но не приведён пример </w:t>
            </w:r>
            <w:r>
              <w:rPr>
                <w:rStyle w:val="fontstyle01"/>
              </w:rPr>
              <w:t>на каждую</w:t>
            </w:r>
            <w:r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Style w:val="fontstyle01"/>
              </w:rPr>
              <w:t>черту характера.</w:t>
            </w:r>
          </w:p>
          <w:p w:rsidR="00314A0A" w:rsidRDefault="0059179F" w:rsidP="0059179F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sz w:val="24"/>
              </w:rPr>
              <w:t xml:space="preserve">, если не смогли составить </w:t>
            </w:r>
            <w:proofErr w:type="spellStart"/>
            <w:r>
              <w:rPr>
                <w:sz w:val="24"/>
              </w:rPr>
              <w:t>синквейн</w:t>
            </w:r>
            <w:proofErr w:type="spellEnd"/>
            <w:r>
              <w:rPr>
                <w:sz w:val="24"/>
              </w:rPr>
              <w:t xml:space="preserve"> 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ответ </w:t>
            </w:r>
            <w:r>
              <w:rPr>
                <w:b/>
                <w:spacing w:val="-2"/>
                <w:sz w:val="24"/>
              </w:rPr>
              <w:t>отсутствует.</w:t>
            </w:r>
          </w:p>
        </w:tc>
      </w:tr>
      <w:tr w:rsidR="00314A0A" w:rsidTr="0091502B">
        <w:trPr>
          <w:trHeight w:val="441"/>
        </w:trPr>
        <w:tc>
          <w:tcPr>
            <w:tcW w:w="10209" w:type="dxa"/>
            <w:gridSpan w:val="2"/>
          </w:tcPr>
          <w:p w:rsidR="00314A0A" w:rsidRDefault="00314A0A" w:rsidP="0091502B">
            <w:pPr>
              <w:pStyle w:val="TableParagraph"/>
              <w:spacing w:before="8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14A0A" w:rsidTr="0091502B">
        <w:trPr>
          <w:trHeight w:val="27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56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417" w:type="dxa"/>
          </w:tcPr>
          <w:p w:rsidR="00314A0A" w:rsidRDefault="00611FF2" w:rsidP="009150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Групповой</w:t>
            </w:r>
          </w:p>
        </w:tc>
      </w:tr>
      <w:tr w:rsidR="00314A0A" w:rsidTr="0091502B">
        <w:trPr>
          <w:trHeight w:val="27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Область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417" w:type="dxa"/>
          </w:tcPr>
          <w:p w:rsidR="00314A0A" w:rsidRDefault="009B6738" w:rsidP="009150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Анализ и интерпретация.</w:t>
            </w:r>
          </w:p>
        </w:tc>
      </w:tr>
      <w:tr w:rsidR="00314A0A" w:rsidTr="00951B0F">
        <w:trPr>
          <w:trHeight w:val="983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272"/>
              <w:ind w:left="996" w:right="259" w:hanging="728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знания, </w:t>
            </w:r>
            <w:r>
              <w:rPr>
                <w:b/>
                <w:spacing w:val="-2"/>
                <w:sz w:val="24"/>
              </w:rPr>
              <w:t>умения</w:t>
            </w:r>
          </w:p>
          <w:p w:rsidR="00314A0A" w:rsidRDefault="00314A0A" w:rsidP="0091502B">
            <w:pPr>
              <w:pStyle w:val="TableParagraph"/>
              <w:ind w:left="143" w:firstLine="146"/>
              <w:rPr>
                <w:i/>
                <w:sz w:val="24"/>
              </w:rPr>
            </w:pPr>
            <w:r>
              <w:rPr>
                <w:i/>
                <w:sz w:val="24"/>
              </w:rPr>
              <w:t>(для решения задания ученик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знать…)</w:t>
            </w:r>
          </w:p>
        </w:tc>
        <w:tc>
          <w:tcPr>
            <w:tcW w:w="7417" w:type="dxa"/>
          </w:tcPr>
          <w:p w:rsidR="00314A0A" w:rsidRDefault="00314A0A" w:rsidP="009150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 w:rsidR="00611FF2">
              <w:rPr>
                <w:sz w:val="24"/>
              </w:rPr>
              <w:t>выполне</w:t>
            </w:r>
            <w:r>
              <w:rPr>
                <w:sz w:val="24"/>
              </w:rPr>
              <w:t>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уметь:</w:t>
            </w:r>
          </w:p>
          <w:p w:rsidR="00314A0A" w:rsidRDefault="009B6738" w:rsidP="00951B0F">
            <w:pPr>
              <w:tabs>
                <w:tab w:val="left" w:pos="1516"/>
              </w:tabs>
              <w:rPr>
                <w:rFonts w:eastAsiaTheme="minorHAnsi"/>
                <w:sz w:val="28"/>
                <w:szCs w:val="28"/>
              </w:rPr>
            </w:pPr>
            <w:r w:rsidRPr="00CA7372">
              <w:rPr>
                <w:color w:val="000000"/>
                <w:sz w:val="24"/>
                <w:szCs w:val="24"/>
              </w:rPr>
              <w:t xml:space="preserve">- выделять существенную информацию из текста; </w:t>
            </w:r>
            <w:r>
              <w:rPr>
                <w:rFonts w:eastAsiaTheme="minorHAnsi"/>
                <w:sz w:val="24"/>
                <w:szCs w:val="24"/>
              </w:rPr>
              <w:t>осуществлять анализ произведения</w:t>
            </w:r>
            <w:r w:rsidRPr="00CA7372">
              <w:rPr>
                <w:rFonts w:eastAsiaTheme="minorHAnsi"/>
                <w:sz w:val="24"/>
                <w:szCs w:val="24"/>
              </w:rPr>
              <w:t xml:space="preserve"> и делать выводы</w:t>
            </w:r>
            <w:r>
              <w:rPr>
                <w:rFonts w:eastAsiaTheme="minorHAnsi"/>
                <w:sz w:val="28"/>
                <w:szCs w:val="28"/>
              </w:rPr>
              <w:t>;</w:t>
            </w:r>
          </w:p>
          <w:p w:rsidR="009B6738" w:rsidRPr="00CA7372" w:rsidRDefault="009B6738" w:rsidP="009B6738">
            <w:pPr>
              <w:tabs>
                <w:tab w:val="left" w:pos="570"/>
              </w:tabs>
              <w:adjustRightInd w:val="0"/>
              <w:rPr>
                <w:color w:val="000000"/>
                <w:sz w:val="24"/>
                <w:szCs w:val="24"/>
              </w:rPr>
            </w:pPr>
            <w:r w:rsidRPr="00CA7372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CA7372">
              <w:rPr>
                <w:color w:val="000000"/>
                <w:sz w:val="24"/>
                <w:szCs w:val="24"/>
              </w:rPr>
              <w:t>совершенствовать навык выразительного</w:t>
            </w:r>
            <w:r>
              <w:rPr>
                <w:color w:val="000000"/>
                <w:sz w:val="24"/>
                <w:szCs w:val="24"/>
              </w:rPr>
              <w:t xml:space="preserve"> чтения и чтения целыми словами.</w:t>
            </w:r>
          </w:p>
          <w:p w:rsidR="009B6738" w:rsidRDefault="009B6738" w:rsidP="00951B0F">
            <w:pPr>
              <w:tabs>
                <w:tab w:val="left" w:pos="1516"/>
              </w:tabs>
              <w:rPr>
                <w:sz w:val="24"/>
              </w:rPr>
            </w:pPr>
          </w:p>
        </w:tc>
      </w:tr>
      <w:tr w:rsidR="00314A0A" w:rsidTr="0091502B">
        <w:trPr>
          <w:trHeight w:val="1655"/>
        </w:trPr>
        <w:tc>
          <w:tcPr>
            <w:tcW w:w="2792" w:type="dxa"/>
          </w:tcPr>
          <w:p w:rsidR="00951B0F" w:rsidRDefault="00951B0F" w:rsidP="0091502B">
            <w:pPr>
              <w:pStyle w:val="TableParagraph"/>
              <w:ind w:left="9" w:right="3"/>
              <w:jc w:val="center"/>
              <w:rPr>
                <w:b/>
                <w:spacing w:val="-2"/>
                <w:sz w:val="24"/>
              </w:rPr>
            </w:pPr>
          </w:p>
          <w:p w:rsidR="00951B0F" w:rsidRDefault="00951B0F" w:rsidP="0091502B">
            <w:pPr>
              <w:pStyle w:val="TableParagraph"/>
              <w:ind w:left="9" w:right="3"/>
              <w:jc w:val="center"/>
              <w:rPr>
                <w:b/>
                <w:spacing w:val="-2"/>
                <w:sz w:val="24"/>
              </w:rPr>
            </w:pPr>
          </w:p>
          <w:p w:rsidR="00314A0A" w:rsidRDefault="00314A0A" w:rsidP="0091502B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  <w:p w:rsidR="00314A0A" w:rsidRDefault="00314A0A" w:rsidP="0091502B">
            <w:pPr>
              <w:pStyle w:val="TableParagraph"/>
              <w:ind w:left="530" w:right="524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 ходе решения ситуации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ученик </w:t>
            </w:r>
            <w:r>
              <w:rPr>
                <w:i/>
                <w:spacing w:val="-2"/>
                <w:sz w:val="24"/>
              </w:rPr>
              <w:t>научится…)</w:t>
            </w:r>
          </w:p>
        </w:tc>
        <w:tc>
          <w:tcPr>
            <w:tcW w:w="7417" w:type="dxa"/>
          </w:tcPr>
          <w:p w:rsidR="00314A0A" w:rsidRDefault="00314A0A" w:rsidP="0091502B">
            <w:pPr>
              <w:pStyle w:val="TableParagraph"/>
              <w:spacing w:before="2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8"/>
                <w:sz w:val="24"/>
              </w:rPr>
              <w:t xml:space="preserve"> </w:t>
            </w:r>
            <w:r w:rsidR="00951B0F">
              <w:rPr>
                <w:sz w:val="24"/>
              </w:rPr>
              <w:t>выполн</w:t>
            </w:r>
            <w:r>
              <w:rPr>
                <w:sz w:val="24"/>
              </w:rPr>
              <w:t>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научится:</w:t>
            </w:r>
          </w:p>
          <w:p w:rsidR="00951B0F" w:rsidRPr="00CA7372" w:rsidRDefault="00951B0F" w:rsidP="00951B0F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 понимать содержание, смысл прослушанного/прочитанного произведения: отвечать и формулировать вопросы по фактическому содержанию произведения;</w:t>
            </w:r>
          </w:p>
          <w:p w:rsidR="00951B0F" w:rsidRPr="00CA7372" w:rsidRDefault="00951B0F" w:rsidP="00951B0F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 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произведения;</w:t>
            </w:r>
          </w:p>
          <w:p w:rsidR="00951B0F" w:rsidRPr="00CA7372" w:rsidRDefault="00951B0F" w:rsidP="00951B0F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 формулировать устно простые выводы, подтверждать свой ответ примерами из текста;</w:t>
            </w:r>
          </w:p>
          <w:p w:rsidR="00951B0F" w:rsidRDefault="00951B0F" w:rsidP="00951B0F">
            <w:pPr>
              <w:tabs>
                <w:tab w:val="left" w:pos="1516"/>
              </w:tabs>
              <w:rPr>
                <w:sz w:val="24"/>
                <w:szCs w:val="24"/>
              </w:rPr>
            </w:pPr>
            <w:r w:rsidRPr="00CA7372">
              <w:rPr>
                <w:sz w:val="24"/>
                <w:szCs w:val="24"/>
              </w:rPr>
              <w:t>-читать по ролям с соблюдением норм про</w:t>
            </w:r>
            <w:r>
              <w:rPr>
                <w:sz w:val="24"/>
                <w:szCs w:val="24"/>
              </w:rPr>
              <w:t>изношения, расстановки ударения.</w:t>
            </w:r>
          </w:p>
          <w:p w:rsidR="00314A0A" w:rsidRDefault="00314A0A" w:rsidP="00951B0F">
            <w:pPr>
              <w:pStyle w:val="TableParagraph"/>
              <w:tabs>
                <w:tab w:val="left" w:pos="246"/>
              </w:tabs>
              <w:spacing w:before="1"/>
              <w:ind w:left="246"/>
              <w:rPr>
                <w:sz w:val="24"/>
              </w:rPr>
            </w:pPr>
          </w:p>
        </w:tc>
      </w:tr>
      <w:tr w:rsidR="00314A0A" w:rsidTr="0091502B">
        <w:trPr>
          <w:trHeight w:val="827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line="273" w:lineRule="exact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:rsidR="00314A0A" w:rsidRDefault="00314A0A" w:rsidP="0091502B">
            <w:pPr>
              <w:pStyle w:val="TableParagraph"/>
              <w:spacing w:line="270" w:lineRule="atLeas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417" w:type="dxa"/>
          </w:tcPr>
          <w:p w:rsidR="00314A0A" w:rsidRDefault="00314A0A" w:rsidP="0091502B">
            <w:pPr>
              <w:pStyle w:val="TableParagraph"/>
              <w:spacing w:before="267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1"/>
                <w:sz w:val="24"/>
              </w:rPr>
              <w:t xml:space="preserve"> </w:t>
            </w:r>
            <w:r w:rsidR="00951B0F">
              <w:rPr>
                <w:spacing w:val="-5"/>
                <w:sz w:val="24"/>
              </w:rPr>
              <w:t>(3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314A0A" w:rsidTr="0091502B">
        <w:trPr>
          <w:trHeight w:val="1380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417" w:type="dxa"/>
          </w:tcPr>
          <w:p w:rsidR="00951B0F" w:rsidRPr="00B77D51" w:rsidRDefault="00951B0F" w:rsidP="00951B0F">
            <w:pPr>
              <w:pStyle w:val="a4"/>
              <w:ind w:left="351" w:firstLine="0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  <w:r w:rsidRPr="00B77D51">
              <w:rPr>
                <w:bCs/>
                <w:iCs/>
                <w:sz w:val="24"/>
                <w:szCs w:val="24"/>
                <w:bdr w:val="none" w:sz="0" w:space="0" w:color="auto" w:frame="1"/>
              </w:rPr>
              <w:t>Перед вами лежат отзывы, ваша задача внимательно прочитать их, выбрать тот, в котором содержится главная мысль сказки и дополнить его, так как там пропущены слова.</w:t>
            </w:r>
          </w:p>
          <w:p w:rsidR="00951B0F" w:rsidRPr="00B77D51" w:rsidRDefault="00951B0F" w:rsidP="00951B0F">
            <w:pPr>
              <w:pStyle w:val="a4"/>
              <w:ind w:left="711"/>
              <w:rPr>
                <w:bCs/>
                <w:iCs/>
                <w:sz w:val="24"/>
                <w:szCs w:val="24"/>
                <w:bdr w:val="none" w:sz="0" w:space="0" w:color="auto" w:frame="1"/>
              </w:rPr>
            </w:pPr>
            <w:r w:rsidRPr="00B77D51">
              <w:rPr>
                <w:bCs/>
                <w:iCs/>
                <w:sz w:val="24"/>
                <w:szCs w:val="24"/>
                <w:bdr w:val="none" w:sz="0" w:space="0" w:color="auto" w:frame="1"/>
              </w:rPr>
              <w:t>Будьте внимательны, слова должны подходить по смыслу.</w:t>
            </w:r>
          </w:p>
          <w:p w:rsidR="00314A0A" w:rsidRPr="00951B0F" w:rsidRDefault="00951B0F" w:rsidP="00951B0F">
            <w:pPr>
              <w:pStyle w:val="TableParagraph"/>
              <w:spacing w:line="270" w:lineRule="atLeast"/>
              <w:ind w:right="820"/>
              <w:jc w:val="both"/>
              <w:rPr>
                <w:sz w:val="24"/>
              </w:rPr>
            </w:pPr>
            <w:r>
              <w:rPr>
                <w:bCs/>
                <w:iCs/>
                <w:sz w:val="24"/>
                <w:szCs w:val="24"/>
                <w:bdr w:val="none" w:sz="0" w:space="0" w:color="auto" w:frame="1"/>
              </w:rPr>
              <w:t xml:space="preserve">    </w:t>
            </w:r>
            <w:r w:rsidRPr="00B77D51">
              <w:rPr>
                <w:bCs/>
                <w:iCs/>
                <w:sz w:val="24"/>
                <w:szCs w:val="24"/>
                <w:bdr w:val="none" w:sz="0" w:space="0" w:color="auto" w:frame="1"/>
              </w:rPr>
              <w:t>Подготовьте выразительное чтение.</w:t>
            </w:r>
          </w:p>
        </w:tc>
      </w:tr>
      <w:tr w:rsidR="00314A0A" w:rsidTr="0091502B">
        <w:trPr>
          <w:trHeight w:val="1658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835" w:hanging="723"/>
              <w:rPr>
                <w:b/>
                <w:sz w:val="24"/>
              </w:rPr>
            </w:pPr>
            <w:r>
              <w:rPr>
                <w:b/>
                <w:sz w:val="24"/>
              </w:rPr>
              <w:t>Поле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ответа </w:t>
            </w: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417" w:type="dxa"/>
          </w:tcPr>
          <w:p w:rsidR="00314A0A" w:rsidRPr="00D805D6" w:rsidRDefault="00951B0F" w:rsidP="00D805D6">
            <w:pPr>
              <w:pStyle w:val="TableParagraph"/>
              <w:tabs>
                <w:tab w:val="left" w:pos="2692"/>
              </w:tabs>
              <w:spacing w:before="131"/>
              <w:rPr>
                <w:sz w:val="24"/>
                <w:szCs w:val="24"/>
              </w:rPr>
            </w:pPr>
            <w:r w:rsidRPr="00D805D6">
              <w:rPr>
                <w:bCs/>
                <w:sz w:val="24"/>
                <w:szCs w:val="24"/>
              </w:rPr>
              <w:t xml:space="preserve">«СКАЗКА О ПОТЕРЯННОМ   ВРЕМЕНИ» - ЭТО ОЧЕНЬ ИНТЕРЕСНАЯ И ПОУЧИТЕЛЬНАЯ ИСТОРИЯ. В НЕЙ   ГОВОРИТСЯ О   МАЛЬЧИКЕ ……… </w:t>
            </w:r>
            <w:r w:rsidRPr="00D805D6">
              <w:rPr>
                <w:bCs/>
                <w:sz w:val="28"/>
                <w:szCs w:val="28"/>
              </w:rPr>
              <w:t>З</w:t>
            </w:r>
            <w:r w:rsidRPr="00D805D6">
              <w:rPr>
                <w:bCs/>
                <w:sz w:val="24"/>
                <w:szCs w:val="24"/>
              </w:rPr>
              <w:t>УБОВЕ, КОТОРЫЙ ПОСТОЯННО ГОВОРИЛ: «УСПЕЮ».  ОДНАЖДЫ ЭТОТ МАЛЬЧИК ПРЕВРАТИЛСЯ В …</w:t>
            </w:r>
            <w:proofErr w:type="gramStart"/>
            <w:r w:rsidRPr="00D805D6">
              <w:rPr>
                <w:bCs/>
                <w:sz w:val="24"/>
                <w:szCs w:val="24"/>
              </w:rPr>
              <w:t>…….</w:t>
            </w:r>
            <w:proofErr w:type="gramEnd"/>
            <w:r w:rsidRPr="00D805D6">
              <w:rPr>
                <w:bCs/>
                <w:sz w:val="24"/>
                <w:szCs w:val="24"/>
              </w:rPr>
              <w:t xml:space="preserve">  . ЕГО НЕ УЗНАЛА ДАЖЕ РОДНАЯ…</w:t>
            </w:r>
            <w:proofErr w:type="gramStart"/>
            <w:r w:rsidRPr="00D805D6">
              <w:rPr>
                <w:bCs/>
                <w:sz w:val="24"/>
                <w:szCs w:val="24"/>
              </w:rPr>
              <w:t>....... .</w:t>
            </w:r>
            <w:proofErr w:type="gramEnd"/>
            <w:r w:rsidRPr="00D805D6">
              <w:rPr>
                <w:bCs/>
                <w:sz w:val="24"/>
                <w:szCs w:val="24"/>
              </w:rPr>
              <w:t xml:space="preserve"> НО </w:t>
            </w:r>
            <w:r w:rsidRPr="00D805D6">
              <w:rPr>
                <w:bCs/>
                <w:sz w:val="28"/>
                <w:szCs w:val="28"/>
              </w:rPr>
              <w:t>П</w:t>
            </w:r>
            <w:r w:rsidRPr="00D805D6">
              <w:rPr>
                <w:bCs/>
                <w:sz w:val="24"/>
                <w:szCs w:val="24"/>
              </w:rPr>
              <w:t>ЕТЯ ПОНЯЛ, КАК МОЖНО ВЕРНУТЬ ПОТЕРЯННОЕ …</w:t>
            </w:r>
            <w:proofErr w:type="gramStart"/>
            <w:r w:rsidRPr="00D805D6">
              <w:rPr>
                <w:bCs/>
                <w:sz w:val="24"/>
                <w:szCs w:val="24"/>
              </w:rPr>
              <w:t>…….</w:t>
            </w:r>
            <w:proofErr w:type="gramEnd"/>
            <w:r w:rsidRPr="00D805D6">
              <w:rPr>
                <w:bCs/>
                <w:sz w:val="24"/>
                <w:szCs w:val="24"/>
              </w:rPr>
              <w:t xml:space="preserve">   . ДЛЯ ЭТОГО НУЖНО БЫЛО НАЙТИ, ……</w:t>
            </w:r>
            <w:proofErr w:type="gramStart"/>
            <w:r w:rsidRPr="00D805D6">
              <w:rPr>
                <w:bCs/>
                <w:sz w:val="24"/>
                <w:szCs w:val="24"/>
              </w:rPr>
              <w:t>…….</w:t>
            </w:r>
            <w:proofErr w:type="gramEnd"/>
            <w:r w:rsidRPr="00D805D6">
              <w:rPr>
                <w:bCs/>
                <w:sz w:val="24"/>
                <w:szCs w:val="24"/>
              </w:rPr>
              <w:t xml:space="preserve">., КОТОРЫЕ ТОЖЕ, КАК  И  </w:t>
            </w:r>
            <w:r w:rsidRPr="00D805D6">
              <w:rPr>
                <w:bCs/>
                <w:sz w:val="28"/>
                <w:szCs w:val="28"/>
              </w:rPr>
              <w:t>П</w:t>
            </w:r>
            <w:r w:rsidRPr="00D805D6">
              <w:rPr>
                <w:bCs/>
                <w:sz w:val="24"/>
                <w:szCs w:val="24"/>
              </w:rPr>
              <w:t>ЕТЯ, СТАЛИ СТАРИЧКАМИ И ……………..  . В ИТОГЕ, МАЛЬЧИК НАШЁЛ ТОВАРИЩЕЙ   И ВМЕСТЕ С НИМИ ВЕРНУЛ ПОТЕРЯННОЕ ………</w:t>
            </w:r>
            <w:proofErr w:type="gramStart"/>
            <w:r w:rsidRPr="00D805D6">
              <w:rPr>
                <w:bCs/>
                <w:sz w:val="24"/>
                <w:szCs w:val="24"/>
              </w:rPr>
              <w:t>…  .</w:t>
            </w:r>
            <w:proofErr w:type="gramEnd"/>
            <w:r w:rsidRPr="00D805D6">
              <w:rPr>
                <w:bCs/>
                <w:sz w:val="24"/>
                <w:szCs w:val="24"/>
              </w:rPr>
              <w:t xml:space="preserve">   СКАЗКА УЧИТ НЕ ТРАТИТЬ    ВРЕМЯ   …</w:t>
            </w:r>
            <w:proofErr w:type="gramStart"/>
            <w:r w:rsidRPr="00D805D6">
              <w:rPr>
                <w:bCs/>
                <w:sz w:val="24"/>
                <w:szCs w:val="24"/>
              </w:rPr>
              <w:t>…….</w:t>
            </w:r>
            <w:proofErr w:type="gramEnd"/>
            <w:r w:rsidRPr="00D805D6">
              <w:rPr>
                <w:bCs/>
                <w:sz w:val="24"/>
                <w:szCs w:val="24"/>
              </w:rPr>
              <w:t>.  . ВЕДЬ ЧЕЛОВЕК, КОТОРЫЙ   ТРАТИТ   ВРЕМЯ ПОПУСТУ, САМ НЕ ЗАМЕЧАЕТ, КАК СТАРЕЕТ.</w:t>
            </w:r>
          </w:p>
        </w:tc>
      </w:tr>
      <w:tr w:rsidR="00314A0A" w:rsidTr="009B6738">
        <w:trPr>
          <w:trHeight w:val="2115"/>
        </w:trPr>
        <w:tc>
          <w:tcPr>
            <w:tcW w:w="2792" w:type="dxa"/>
          </w:tcPr>
          <w:p w:rsidR="00314A0A" w:rsidRDefault="00314A0A" w:rsidP="0091502B">
            <w:pPr>
              <w:pStyle w:val="TableParagraph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spacing w:before="134"/>
              <w:ind w:left="0"/>
              <w:rPr>
                <w:b/>
                <w:sz w:val="24"/>
              </w:rPr>
            </w:pPr>
          </w:p>
          <w:p w:rsidR="00314A0A" w:rsidRDefault="00314A0A" w:rsidP="0091502B">
            <w:pPr>
              <w:pStyle w:val="TableParagraph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  <w:tc>
          <w:tcPr>
            <w:tcW w:w="7417" w:type="dxa"/>
          </w:tcPr>
          <w:p w:rsidR="009B6738" w:rsidRDefault="009B6738" w:rsidP="00951B0F">
            <w:pPr>
              <w:pStyle w:val="TableParagraph"/>
              <w:spacing w:line="267" w:lineRule="exact"/>
              <w:rPr>
                <w:b/>
                <w:sz w:val="24"/>
              </w:rPr>
            </w:pPr>
          </w:p>
          <w:p w:rsidR="00951B0F" w:rsidRDefault="00951B0F" w:rsidP="00951B0F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3"/>
                <w:sz w:val="24"/>
              </w:rPr>
              <w:t xml:space="preserve"> правильно выбран и заполнен отзыв.</w:t>
            </w:r>
          </w:p>
          <w:p w:rsidR="00314A0A" w:rsidRDefault="00951B0F" w:rsidP="00951B0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принимается,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 неверный отзыв и вставленные слова не соответствуют его содержательного смысла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ответ </w:t>
            </w:r>
            <w:r>
              <w:rPr>
                <w:b/>
                <w:spacing w:val="-2"/>
                <w:sz w:val="24"/>
              </w:rPr>
              <w:t>отсутствует</w:t>
            </w:r>
          </w:p>
        </w:tc>
      </w:tr>
    </w:tbl>
    <w:p w:rsidR="00314A0A" w:rsidRDefault="00314A0A" w:rsidP="00F56365">
      <w:pPr>
        <w:pStyle w:val="TableParagraph"/>
        <w:spacing w:line="261" w:lineRule="exact"/>
        <w:ind w:left="0"/>
        <w:jc w:val="both"/>
        <w:rPr>
          <w:sz w:val="24"/>
        </w:rPr>
        <w:sectPr w:rsidR="00314A0A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FD693A" w:rsidRDefault="00FD693A" w:rsidP="00314A0A">
      <w:pPr>
        <w:pStyle w:val="TableParagraph"/>
        <w:spacing w:line="236" w:lineRule="exact"/>
        <w:ind w:left="0"/>
        <w:rPr>
          <w:b/>
        </w:rPr>
        <w:sectPr w:rsidR="00FD693A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867BC7" w:rsidRDefault="00867BC7" w:rsidP="00314A0A">
      <w:pPr>
        <w:spacing w:before="70"/>
      </w:pPr>
    </w:p>
    <w:sectPr w:rsidR="00867BC7" w:rsidSect="00314A0A">
      <w:pgSz w:w="11910" w:h="16840"/>
      <w:pgMar w:top="760" w:right="566" w:bottom="725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3229"/>
    <w:multiLevelType w:val="hybridMultilevel"/>
    <w:tmpl w:val="039E28F0"/>
    <w:lvl w:ilvl="0" w:tplc="F58EE652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D0FBEC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544C3F7A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94FAA6B8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71D0C432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35EAE1D0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6F662BCA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69F410A2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79B81A74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214C14C8"/>
    <w:multiLevelType w:val="hybridMultilevel"/>
    <w:tmpl w:val="739829EC"/>
    <w:lvl w:ilvl="0" w:tplc="8C88E07C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" w15:restartNumberingAfterBreak="0">
    <w:nsid w:val="229E52D8"/>
    <w:multiLevelType w:val="hybridMultilevel"/>
    <w:tmpl w:val="B9F6A750"/>
    <w:lvl w:ilvl="0" w:tplc="133C516E">
      <w:numFmt w:val="bullet"/>
      <w:lvlText w:val="•"/>
      <w:lvlJc w:val="left"/>
      <w:pPr>
        <w:ind w:left="108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4C2F944">
      <w:numFmt w:val="bullet"/>
      <w:lvlText w:val="•"/>
      <w:lvlJc w:val="left"/>
      <w:pPr>
        <w:ind w:left="830" w:hanging="708"/>
      </w:pPr>
      <w:rPr>
        <w:rFonts w:hint="default"/>
        <w:lang w:val="ru-RU" w:eastAsia="en-US" w:bidi="ar-SA"/>
      </w:rPr>
    </w:lvl>
    <w:lvl w:ilvl="2" w:tplc="55EA5220">
      <w:numFmt w:val="bullet"/>
      <w:lvlText w:val="•"/>
      <w:lvlJc w:val="left"/>
      <w:pPr>
        <w:ind w:left="1561" w:hanging="708"/>
      </w:pPr>
      <w:rPr>
        <w:rFonts w:hint="default"/>
        <w:lang w:val="ru-RU" w:eastAsia="en-US" w:bidi="ar-SA"/>
      </w:rPr>
    </w:lvl>
    <w:lvl w:ilvl="3" w:tplc="0DCA6C04">
      <w:numFmt w:val="bullet"/>
      <w:lvlText w:val="•"/>
      <w:lvlJc w:val="left"/>
      <w:pPr>
        <w:ind w:left="2292" w:hanging="708"/>
      </w:pPr>
      <w:rPr>
        <w:rFonts w:hint="default"/>
        <w:lang w:val="ru-RU" w:eastAsia="en-US" w:bidi="ar-SA"/>
      </w:rPr>
    </w:lvl>
    <w:lvl w:ilvl="4" w:tplc="5622F0FA">
      <w:numFmt w:val="bullet"/>
      <w:lvlText w:val="•"/>
      <w:lvlJc w:val="left"/>
      <w:pPr>
        <w:ind w:left="3022" w:hanging="708"/>
      </w:pPr>
      <w:rPr>
        <w:rFonts w:hint="default"/>
        <w:lang w:val="ru-RU" w:eastAsia="en-US" w:bidi="ar-SA"/>
      </w:rPr>
    </w:lvl>
    <w:lvl w:ilvl="5" w:tplc="466CEEC8">
      <w:numFmt w:val="bullet"/>
      <w:lvlText w:val="•"/>
      <w:lvlJc w:val="left"/>
      <w:pPr>
        <w:ind w:left="3753" w:hanging="708"/>
      </w:pPr>
      <w:rPr>
        <w:rFonts w:hint="default"/>
        <w:lang w:val="ru-RU" w:eastAsia="en-US" w:bidi="ar-SA"/>
      </w:rPr>
    </w:lvl>
    <w:lvl w:ilvl="6" w:tplc="06F8D986">
      <w:numFmt w:val="bullet"/>
      <w:lvlText w:val="•"/>
      <w:lvlJc w:val="left"/>
      <w:pPr>
        <w:ind w:left="4484" w:hanging="708"/>
      </w:pPr>
      <w:rPr>
        <w:rFonts w:hint="default"/>
        <w:lang w:val="ru-RU" w:eastAsia="en-US" w:bidi="ar-SA"/>
      </w:rPr>
    </w:lvl>
    <w:lvl w:ilvl="7" w:tplc="70D8A3E2">
      <w:numFmt w:val="bullet"/>
      <w:lvlText w:val="•"/>
      <w:lvlJc w:val="left"/>
      <w:pPr>
        <w:ind w:left="5214" w:hanging="708"/>
      </w:pPr>
      <w:rPr>
        <w:rFonts w:hint="default"/>
        <w:lang w:val="ru-RU" w:eastAsia="en-US" w:bidi="ar-SA"/>
      </w:rPr>
    </w:lvl>
    <w:lvl w:ilvl="8" w:tplc="7E5C2AB8">
      <w:numFmt w:val="bullet"/>
      <w:lvlText w:val="•"/>
      <w:lvlJc w:val="left"/>
      <w:pPr>
        <w:ind w:left="5945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9B377C4"/>
    <w:multiLevelType w:val="hybridMultilevel"/>
    <w:tmpl w:val="F9BC2B3C"/>
    <w:lvl w:ilvl="0" w:tplc="1A3A743C">
      <w:numFmt w:val="bullet"/>
      <w:lvlText w:val="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685C20">
      <w:numFmt w:val="bullet"/>
      <w:lvlText w:val="•"/>
      <w:lvlJc w:val="left"/>
      <w:pPr>
        <w:ind w:left="1427" w:hanging="284"/>
      </w:pPr>
      <w:rPr>
        <w:rFonts w:hint="default"/>
        <w:lang w:val="ru-RU" w:eastAsia="en-US" w:bidi="ar-SA"/>
      </w:rPr>
    </w:lvl>
    <w:lvl w:ilvl="2" w:tplc="9D6EF65C">
      <w:numFmt w:val="bullet"/>
      <w:lvlText w:val="•"/>
      <w:lvlJc w:val="left"/>
      <w:pPr>
        <w:ind w:left="2434" w:hanging="284"/>
      </w:pPr>
      <w:rPr>
        <w:rFonts w:hint="default"/>
        <w:lang w:val="ru-RU" w:eastAsia="en-US" w:bidi="ar-SA"/>
      </w:rPr>
    </w:lvl>
    <w:lvl w:ilvl="3" w:tplc="C532C018">
      <w:numFmt w:val="bullet"/>
      <w:lvlText w:val="•"/>
      <w:lvlJc w:val="left"/>
      <w:pPr>
        <w:ind w:left="3442" w:hanging="284"/>
      </w:pPr>
      <w:rPr>
        <w:rFonts w:hint="default"/>
        <w:lang w:val="ru-RU" w:eastAsia="en-US" w:bidi="ar-SA"/>
      </w:rPr>
    </w:lvl>
    <w:lvl w:ilvl="4" w:tplc="0CCC6B98">
      <w:numFmt w:val="bullet"/>
      <w:lvlText w:val="•"/>
      <w:lvlJc w:val="left"/>
      <w:pPr>
        <w:ind w:left="4449" w:hanging="284"/>
      </w:pPr>
      <w:rPr>
        <w:rFonts w:hint="default"/>
        <w:lang w:val="ru-RU" w:eastAsia="en-US" w:bidi="ar-SA"/>
      </w:rPr>
    </w:lvl>
    <w:lvl w:ilvl="5" w:tplc="38F473E0">
      <w:numFmt w:val="bullet"/>
      <w:lvlText w:val="•"/>
      <w:lvlJc w:val="left"/>
      <w:pPr>
        <w:ind w:left="5457" w:hanging="284"/>
      </w:pPr>
      <w:rPr>
        <w:rFonts w:hint="default"/>
        <w:lang w:val="ru-RU" w:eastAsia="en-US" w:bidi="ar-SA"/>
      </w:rPr>
    </w:lvl>
    <w:lvl w:ilvl="6" w:tplc="EA3ED91E">
      <w:numFmt w:val="bullet"/>
      <w:lvlText w:val="•"/>
      <w:lvlJc w:val="left"/>
      <w:pPr>
        <w:ind w:left="6464" w:hanging="284"/>
      </w:pPr>
      <w:rPr>
        <w:rFonts w:hint="default"/>
        <w:lang w:val="ru-RU" w:eastAsia="en-US" w:bidi="ar-SA"/>
      </w:rPr>
    </w:lvl>
    <w:lvl w:ilvl="7" w:tplc="FD286C88">
      <w:numFmt w:val="bullet"/>
      <w:lvlText w:val="•"/>
      <w:lvlJc w:val="left"/>
      <w:pPr>
        <w:ind w:left="7471" w:hanging="284"/>
      </w:pPr>
      <w:rPr>
        <w:rFonts w:hint="default"/>
        <w:lang w:val="ru-RU" w:eastAsia="en-US" w:bidi="ar-SA"/>
      </w:rPr>
    </w:lvl>
    <w:lvl w:ilvl="8" w:tplc="06B467D4">
      <w:numFmt w:val="bullet"/>
      <w:lvlText w:val="•"/>
      <w:lvlJc w:val="left"/>
      <w:pPr>
        <w:ind w:left="8479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315B2104"/>
    <w:multiLevelType w:val="hybridMultilevel"/>
    <w:tmpl w:val="BCD27DA0"/>
    <w:lvl w:ilvl="0" w:tplc="D242C89C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D0E334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C7C08D6C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D51E6004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CDC0C988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1818C1D8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1C36CBBE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D25A7A18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77244234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abstractNum w:abstractNumId="5" w15:restartNumberingAfterBreak="0">
    <w:nsid w:val="38236617"/>
    <w:multiLevelType w:val="hybridMultilevel"/>
    <w:tmpl w:val="935A5900"/>
    <w:lvl w:ilvl="0" w:tplc="A9E67B98">
      <w:numFmt w:val="bullet"/>
      <w:lvlText w:val="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223BD2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7B886E70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5274C768">
      <w:numFmt w:val="bullet"/>
      <w:lvlText w:val="•"/>
      <w:lvlJc w:val="left"/>
      <w:pPr>
        <w:ind w:left="3750" w:hanging="360"/>
      </w:pPr>
      <w:rPr>
        <w:rFonts w:hint="default"/>
        <w:lang w:val="ru-RU" w:eastAsia="en-US" w:bidi="ar-SA"/>
      </w:rPr>
    </w:lvl>
    <w:lvl w:ilvl="4" w:tplc="5A54E2E6">
      <w:numFmt w:val="bullet"/>
      <w:lvlText w:val="•"/>
      <w:lvlJc w:val="left"/>
      <w:pPr>
        <w:ind w:left="4713" w:hanging="360"/>
      </w:pPr>
      <w:rPr>
        <w:rFonts w:hint="default"/>
        <w:lang w:val="ru-RU" w:eastAsia="en-US" w:bidi="ar-SA"/>
      </w:rPr>
    </w:lvl>
    <w:lvl w:ilvl="5" w:tplc="1B3AEE52">
      <w:numFmt w:val="bullet"/>
      <w:lvlText w:val="•"/>
      <w:lvlJc w:val="left"/>
      <w:pPr>
        <w:ind w:left="5677" w:hanging="360"/>
      </w:pPr>
      <w:rPr>
        <w:rFonts w:hint="default"/>
        <w:lang w:val="ru-RU" w:eastAsia="en-US" w:bidi="ar-SA"/>
      </w:rPr>
    </w:lvl>
    <w:lvl w:ilvl="6" w:tplc="5F9C66F8">
      <w:numFmt w:val="bullet"/>
      <w:lvlText w:val="•"/>
      <w:lvlJc w:val="left"/>
      <w:pPr>
        <w:ind w:left="6640" w:hanging="360"/>
      </w:pPr>
      <w:rPr>
        <w:rFonts w:hint="default"/>
        <w:lang w:val="ru-RU" w:eastAsia="en-US" w:bidi="ar-SA"/>
      </w:rPr>
    </w:lvl>
    <w:lvl w:ilvl="7" w:tplc="AE1C1A30">
      <w:numFmt w:val="bullet"/>
      <w:lvlText w:val="•"/>
      <w:lvlJc w:val="left"/>
      <w:pPr>
        <w:ind w:left="7603" w:hanging="360"/>
      </w:pPr>
      <w:rPr>
        <w:rFonts w:hint="default"/>
        <w:lang w:val="ru-RU" w:eastAsia="en-US" w:bidi="ar-SA"/>
      </w:rPr>
    </w:lvl>
    <w:lvl w:ilvl="8" w:tplc="2C981E5A">
      <w:numFmt w:val="bullet"/>
      <w:lvlText w:val="•"/>
      <w:lvlJc w:val="left"/>
      <w:pPr>
        <w:ind w:left="856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6D86317"/>
    <w:multiLevelType w:val="hybridMultilevel"/>
    <w:tmpl w:val="8072F550"/>
    <w:lvl w:ilvl="0" w:tplc="815C2396">
      <w:start w:val="1"/>
      <w:numFmt w:val="decimal"/>
      <w:lvlText w:val="%1."/>
      <w:lvlJc w:val="left"/>
      <w:pPr>
        <w:ind w:left="9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A8DEAE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2" w:tplc="642EB6F6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3" w:tplc="7A7455F8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6CA2E9C2">
      <w:numFmt w:val="bullet"/>
      <w:lvlText w:val="•"/>
      <w:lvlJc w:val="left"/>
      <w:pPr>
        <w:ind w:left="4785" w:hanging="360"/>
      </w:pPr>
      <w:rPr>
        <w:rFonts w:hint="default"/>
        <w:lang w:val="ru-RU" w:eastAsia="en-US" w:bidi="ar-SA"/>
      </w:rPr>
    </w:lvl>
    <w:lvl w:ilvl="5" w:tplc="559A4FDE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9022DA92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7" w:tplc="B6905150">
      <w:numFmt w:val="bullet"/>
      <w:lvlText w:val="•"/>
      <w:lvlJc w:val="left"/>
      <w:pPr>
        <w:ind w:left="7639" w:hanging="360"/>
      </w:pPr>
      <w:rPr>
        <w:rFonts w:hint="default"/>
        <w:lang w:val="ru-RU" w:eastAsia="en-US" w:bidi="ar-SA"/>
      </w:rPr>
    </w:lvl>
    <w:lvl w:ilvl="8" w:tplc="BA10A7F8">
      <w:numFmt w:val="bullet"/>
      <w:lvlText w:val="•"/>
      <w:lvlJc w:val="left"/>
      <w:pPr>
        <w:ind w:left="859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6892726"/>
    <w:multiLevelType w:val="multilevel"/>
    <w:tmpl w:val="6354E638"/>
    <w:lvl w:ilvl="0">
      <w:start w:val="1"/>
      <w:numFmt w:val="decimal"/>
      <w:lvlText w:val="%1."/>
      <w:lvlJc w:val="left"/>
      <w:pPr>
        <w:ind w:left="443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426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20" w:hanging="2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60" w:hanging="2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40" w:hanging="2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0" w:hanging="2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3" w:hanging="2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7" w:hanging="205"/>
      </w:pPr>
      <w:rPr>
        <w:rFonts w:hint="default"/>
        <w:lang w:val="ru-RU" w:eastAsia="en-US" w:bidi="ar-SA"/>
      </w:rPr>
    </w:lvl>
  </w:abstractNum>
  <w:abstractNum w:abstractNumId="8" w15:restartNumberingAfterBreak="0">
    <w:nsid w:val="76DA6D40"/>
    <w:multiLevelType w:val="hybridMultilevel"/>
    <w:tmpl w:val="E3E8D116"/>
    <w:lvl w:ilvl="0" w:tplc="F44E0AD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42F2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F2323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02675B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00AB8A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E549D6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504DB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6C17C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60407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693A"/>
    <w:rsid w:val="00016F74"/>
    <w:rsid w:val="001235E4"/>
    <w:rsid w:val="00314A0A"/>
    <w:rsid w:val="0059179F"/>
    <w:rsid w:val="00611FF2"/>
    <w:rsid w:val="007067D7"/>
    <w:rsid w:val="00721620"/>
    <w:rsid w:val="007D18B4"/>
    <w:rsid w:val="00862DC2"/>
    <w:rsid w:val="00867BC7"/>
    <w:rsid w:val="008A3ECD"/>
    <w:rsid w:val="00951B0F"/>
    <w:rsid w:val="009B6738"/>
    <w:rsid w:val="00B77D51"/>
    <w:rsid w:val="00BD3EF5"/>
    <w:rsid w:val="00C82786"/>
    <w:rsid w:val="00CA7372"/>
    <w:rsid w:val="00CE5939"/>
    <w:rsid w:val="00D805D6"/>
    <w:rsid w:val="00F045DE"/>
    <w:rsid w:val="00F451AF"/>
    <w:rsid w:val="00F56365"/>
    <w:rsid w:val="00FB7430"/>
    <w:rsid w:val="00F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B7D1"/>
  <w15:docId w15:val="{D20CE43B-D96D-4B8F-AFED-7E66C3ED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hanging="36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fontstyle01">
    <w:name w:val="fontstyle01"/>
    <w:basedOn w:val="a0"/>
    <w:rsid w:val="008A3EC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1235E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9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58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9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9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28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2025-11-11T17:42:00Z</dcterms:created>
  <dcterms:modified xsi:type="dcterms:W3CDTF">2025-11-18T04:44:00Z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2025-11-11T00:00:00Z</vt:filetime>
  </property>
  <property fmtid="{D5CDD505-2E9C-101B-9397-08002B2CF9AE}" pid="5" name="Producer">
    <vt:lpwstr>3-Heights(TM) PDF Security Shell 4.8.25.2 (http://www.pdf-tools.com)</vt:lpwstr>
  </property>
</Properties>
</file>