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39" w:rsidRPr="00DF27FB" w:rsidRDefault="00555AD2" w:rsidP="00D46897">
      <w:pPr>
        <w:pStyle w:val="1"/>
      </w:pPr>
      <w:r w:rsidRPr="00DF27FB">
        <w:t>«Мы разные, но мы вместе!»</w:t>
      </w:r>
    </w:p>
    <w:p w:rsidR="00CC39BF" w:rsidRPr="00DF27FB" w:rsidRDefault="00CC39BF" w:rsidP="00CC39BF">
      <w:pPr>
        <w:pStyle w:val="a4"/>
        <w:shd w:val="clear" w:color="auto" w:fill="FCFE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DF27FB">
        <w:rPr>
          <w:rStyle w:val="a3"/>
          <w:i w:val="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DF27FB">
        <w:rPr>
          <w:rStyle w:val="a3"/>
          <w:i w:val="0"/>
          <w:sz w:val="28"/>
          <w:szCs w:val="28"/>
          <w:bdr w:val="none" w:sz="0" w:space="0" w:color="auto" w:frame="1"/>
        </w:rPr>
        <w:t>Отрадном</w:t>
      </w:r>
      <w:proofErr w:type="gramEnd"/>
      <w:r w:rsidRPr="00DF27FB">
        <w:rPr>
          <w:rStyle w:val="a3"/>
          <w:i w:val="0"/>
          <w:sz w:val="28"/>
          <w:szCs w:val="28"/>
          <w:bdr w:val="none" w:sz="0" w:space="0" w:color="auto" w:frame="1"/>
        </w:rPr>
        <w:t xml:space="preserve"> проживает более 3 тыс. инвалидов, около 200 человек из них – это дети. Несмотря на существующую систему социальной защиты, молодые люди в возрасте от 18 до 35 лет и инвалиды пенсионного возраста являются наиболее уязвимой категорией. Многие из них чаще всего сталкиваются с социально-</w:t>
      </w:r>
      <w:r w:rsidRPr="00DF27FB">
        <w:rPr>
          <w:rStyle w:val="a3"/>
          <w:i w:val="0"/>
          <w:sz w:val="28"/>
          <w:szCs w:val="28"/>
          <w:bdr w:val="none" w:sz="0" w:space="0" w:color="auto" w:frame="1"/>
        </w:rPr>
        <w:softHyphen/>
        <w:t>психологическими проблемами, организацией досуга и общения. Таким людям просто необходима творческая реабилитация. Занимаясь различными видам художественной деятельности, ремеслом, они не только развивают свои способности, речь, моторику, но и чувствуют себя полноценными членами общества.</w:t>
      </w:r>
    </w:p>
    <w:p w:rsidR="00CC39BF" w:rsidRPr="00DF27FB" w:rsidRDefault="00CC39BF" w:rsidP="00555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AD2" w:rsidRPr="00DF27FB" w:rsidRDefault="00190712" w:rsidP="00555AD2">
      <w:pPr>
        <w:rPr>
          <w:rFonts w:ascii="Times New Roman" w:hAnsi="Times New Roman" w:cs="Times New Roman"/>
          <w:sz w:val="28"/>
          <w:szCs w:val="28"/>
        </w:rPr>
      </w:pPr>
      <w:r w:rsidRPr="00DF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семи лет, коллектив КДЦ «Юность» является организатором фестиваля творчества для людей с ограниченными возможностями здоровья «Творчество без границ», который проходит в киноконцертном зале учреждения. Участники в возрасте от 6 и более лет, имеющие инвалидность и занимающиеся творчеством (вокал, хореография, изобразительное искусство, ДПИ, хоровое пение и т.д.). Основными идеями Фестиваля являются: укрепление толерантного отношения в обществе к людям </w:t>
      </w:r>
      <w:proofErr w:type="gramStart"/>
      <w:r w:rsidRPr="00DF27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F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ограниченными возможностями здоровья; вовлечение людей с ограниченными возможностями в культурные процессы, происходящие на территории городского округа Отрадный; выявление и поддержка дарований в области в области вокала, хореографии, художественного слова, театрального творчества и декоративно-прикладного творчества среди людей с имеющими ограничения по </w:t>
      </w:r>
      <w:proofErr w:type="spellStart"/>
      <w:r w:rsidRPr="00DF27F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здоровью</w:t>
      </w:r>
      <w:proofErr w:type="gramStart"/>
      <w:r w:rsidRPr="00DF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5AD2" w:rsidRPr="00DF27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55AD2" w:rsidRPr="00DF27FB">
        <w:rPr>
          <w:rFonts w:ascii="Times New Roman" w:hAnsi="Times New Roman" w:cs="Times New Roman"/>
          <w:sz w:val="28"/>
          <w:szCs w:val="28"/>
        </w:rPr>
        <w:t xml:space="preserve"> доме общественных организаций  уже не первый год  существует «Клуб настольных игр» для лиц с ограниченными возможностями.  Так же активно развивается социальный туризм по достопримечательностям</w:t>
      </w:r>
      <w:proofErr w:type="gramStart"/>
      <w:r w:rsidR="00555AD2" w:rsidRPr="00DF27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5AD2" w:rsidRPr="00DF27FB">
        <w:rPr>
          <w:rFonts w:ascii="Times New Roman" w:hAnsi="Times New Roman" w:cs="Times New Roman"/>
          <w:sz w:val="28"/>
          <w:szCs w:val="28"/>
        </w:rPr>
        <w:t xml:space="preserve">памятникам народного наследия Самарской губернии. </w:t>
      </w:r>
    </w:p>
    <w:p w:rsidR="00C462E7" w:rsidRPr="00DF27FB" w:rsidRDefault="00C462E7" w:rsidP="00555AD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EFF"/>
        </w:rPr>
      </w:pPr>
      <w:r w:rsidRPr="00DF27FB">
        <w:rPr>
          <w:rFonts w:ascii="Times New Roman" w:hAnsi="Times New Roman" w:cs="Times New Roman"/>
          <w:sz w:val="28"/>
          <w:szCs w:val="28"/>
        </w:rPr>
        <w:t>В музее истории города Отрадный</w:t>
      </w:r>
      <w:r w:rsidRPr="00DF2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7F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CFEFF"/>
        </w:rPr>
        <w:t xml:space="preserve">вот уже на протяжении восьми лет дети с ограниченными возможностями здоровья и их мамы занимаются в мастерской </w:t>
      </w:r>
      <w:proofErr w:type="spellStart"/>
      <w:r w:rsidRPr="00DF27F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CFEFF"/>
        </w:rPr>
        <w:t>бисероплетением</w:t>
      </w:r>
      <w:proofErr w:type="spellEnd"/>
      <w:r w:rsidRPr="00DF27F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CFEFF"/>
        </w:rPr>
        <w:t>, украшением одежды и аксессуаров к ней. Своими работами они оформляют жакеты, брюки, блузки, шляпы, превращая их в красивые и уникальные модели, которые сами же демонстрируют</w:t>
      </w:r>
      <w:r w:rsidRPr="00DF27F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EFF"/>
        </w:rPr>
        <w:t>.</w:t>
      </w:r>
    </w:p>
    <w:p w:rsidR="00190712" w:rsidRPr="00DF27FB" w:rsidRDefault="00190712" w:rsidP="00555AD2">
      <w:pPr>
        <w:rPr>
          <w:rFonts w:ascii="Times New Roman" w:hAnsi="Times New Roman" w:cs="Times New Roman"/>
          <w:sz w:val="28"/>
          <w:szCs w:val="28"/>
        </w:rPr>
      </w:pPr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ДК "Россия" ежегодно проходит мероприятие, посвященное Дню мордовских языков.</w:t>
      </w:r>
      <w:r w:rsidRPr="00DF2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слову, в </w:t>
      </w:r>
      <w:proofErr w:type="gramStart"/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Отрадном</w:t>
      </w:r>
      <w:proofErr w:type="gramEnd"/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мордовской культуры занимают второе, по численности, место.</w:t>
      </w:r>
      <w:r w:rsidR="00D4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Долгие годы на территории нашего города за </w:t>
      </w:r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сохранность многовековой мордовской культуры отвечали творческий коллектив «Чуди лей» и общественная организация «</w:t>
      </w:r>
      <w:proofErr w:type="spellStart"/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Тундо</w:t>
      </w:r>
      <w:proofErr w:type="spellEnd"/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 А 6 лет назад в городе был открыт Зал истории мордовского народа в Историко-этнографическом музее им. Ф.Ф. Ушакова, </w:t>
      </w:r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Этот праздник </w:t>
      </w:r>
      <w:r w:rsidR="00DF27FB"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напоминает</w:t>
      </w:r>
      <w:r w:rsidRPr="00D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важности сохранения символа национальной уникальности. Ведь родной язык – это важнейшее богатство каждого человека. Он является носителем мудрости и духовных ценностей предков, возможностью сохранения и передачи потомкам национальных традиций и фольклора.</w:t>
      </w:r>
    </w:p>
    <w:sectPr w:rsidR="00190712" w:rsidRPr="00DF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2"/>
    <w:rsid w:val="00190712"/>
    <w:rsid w:val="00555AD2"/>
    <w:rsid w:val="00624813"/>
    <w:rsid w:val="00BA5103"/>
    <w:rsid w:val="00C462E7"/>
    <w:rsid w:val="00CC39BF"/>
    <w:rsid w:val="00D46897"/>
    <w:rsid w:val="00DF27FB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62E7"/>
    <w:rPr>
      <w:i/>
      <w:iCs/>
    </w:rPr>
  </w:style>
  <w:style w:type="paragraph" w:styleId="a4">
    <w:name w:val="Normal (Web)"/>
    <w:basedOn w:val="a"/>
    <w:uiPriority w:val="99"/>
    <w:semiHidden/>
    <w:unhideWhenUsed/>
    <w:rsid w:val="00C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7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62E7"/>
    <w:rPr>
      <w:i/>
      <w:iCs/>
    </w:rPr>
  </w:style>
  <w:style w:type="paragraph" w:styleId="a4">
    <w:name w:val="Normal (Web)"/>
    <w:basedOn w:val="a"/>
    <w:uiPriority w:val="99"/>
    <w:semiHidden/>
    <w:unhideWhenUsed/>
    <w:rsid w:val="00C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7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</cp:revision>
  <dcterms:created xsi:type="dcterms:W3CDTF">2022-11-10T07:47:00Z</dcterms:created>
  <dcterms:modified xsi:type="dcterms:W3CDTF">2022-11-10T09:03:00Z</dcterms:modified>
</cp:coreProperties>
</file>