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0A" w:rsidRDefault="00216C0A" w:rsidP="00216C0A">
      <w:pPr>
        <w:shd w:val="clear" w:color="auto" w:fill="FFFFFF"/>
        <w:spacing w:before="180" w:after="180" w:line="360" w:lineRule="atLeast"/>
        <w:jc w:val="center"/>
        <w:outlineLvl w:val="1"/>
        <w:rPr>
          <w:rFonts w:ascii="Times New Roman" w:eastAsia="Times New Roman" w:hAnsi="Times New Roman" w:cs="Times New Roman"/>
          <w:b/>
          <w:bCs/>
          <w:color w:val="333333"/>
          <w:sz w:val="28"/>
          <w:szCs w:val="28"/>
          <w:lang w:eastAsia="ru-RU"/>
        </w:rPr>
      </w:pPr>
      <w:r w:rsidRPr="00216C0A">
        <w:rPr>
          <w:rFonts w:ascii="Times New Roman" w:eastAsia="Times New Roman" w:hAnsi="Times New Roman" w:cs="Times New Roman"/>
          <w:b/>
          <w:bCs/>
          <w:color w:val="333333"/>
          <w:sz w:val="28"/>
          <w:szCs w:val="28"/>
          <w:lang w:eastAsia="ru-RU"/>
        </w:rPr>
        <w:t xml:space="preserve">Опубликованы методические рекомендации по подготовке </w:t>
      </w:r>
    </w:p>
    <w:p w:rsidR="00216C0A" w:rsidRPr="00216C0A" w:rsidRDefault="00216C0A" w:rsidP="00216C0A">
      <w:pPr>
        <w:shd w:val="clear" w:color="auto" w:fill="FFFFFF"/>
        <w:spacing w:before="180" w:after="180" w:line="360" w:lineRule="atLeast"/>
        <w:jc w:val="center"/>
        <w:outlineLvl w:val="1"/>
        <w:rPr>
          <w:rFonts w:ascii="Times New Roman" w:eastAsia="Times New Roman" w:hAnsi="Times New Roman" w:cs="Times New Roman"/>
          <w:b/>
          <w:bCs/>
          <w:color w:val="333333"/>
          <w:sz w:val="28"/>
          <w:szCs w:val="28"/>
          <w:lang w:eastAsia="ru-RU"/>
        </w:rPr>
      </w:pPr>
      <w:r w:rsidRPr="00216C0A">
        <w:rPr>
          <w:rFonts w:ascii="Times New Roman" w:eastAsia="Times New Roman" w:hAnsi="Times New Roman" w:cs="Times New Roman"/>
          <w:b/>
          <w:bCs/>
          <w:color w:val="333333"/>
          <w:sz w:val="28"/>
          <w:szCs w:val="28"/>
          <w:lang w:eastAsia="ru-RU"/>
        </w:rPr>
        <w:t>к итоговому сочинению (изложению)</w:t>
      </w:r>
    </w:p>
    <w:p w:rsidR="00216C0A" w:rsidRPr="00216C0A" w:rsidRDefault="00216C0A" w:rsidP="001A5265">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216C0A">
        <w:rPr>
          <w:rFonts w:ascii="Times New Roman" w:eastAsia="Times New Roman" w:hAnsi="Times New Roman" w:cs="Times New Roman"/>
          <w:color w:val="333333"/>
          <w:sz w:val="28"/>
          <w:szCs w:val="28"/>
          <w:lang w:eastAsia="ru-RU"/>
        </w:rPr>
        <w:t>Федеральный институт педагогических измерений (ФИПИ) опубликовал результаты выборочного анализа итоговых сочинений 2018/2019 учебного года и методические рекомендации по подготовке к итоговому сочинению.</w:t>
      </w:r>
    </w:p>
    <w:p w:rsidR="00216C0A" w:rsidRPr="00216C0A" w:rsidRDefault="00216C0A" w:rsidP="001A5265">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216C0A">
        <w:rPr>
          <w:rFonts w:ascii="Times New Roman" w:eastAsia="Times New Roman" w:hAnsi="Times New Roman" w:cs="Times New Roman"/>
          <w:color w:val="333333"/>
          <w:sz w:val="28"/>
          <w:szCs w:val="28"/>
          <w:lang w:eastAsia="ru-RU"/>
        </w:rPr>
        <w:t>Подготовку к сочинению рекомендуется начинать с 5 класса основной школы, развивая у школьников умения определять понятия, устанавливать аналогии, строить логическое рассуждение и делать выводы, осознанно использовать речевые средства, навыки устной и письменной речи. Начинать подготовку рекомендуется с многостороннего анализа готовых художественных и публицистических текстов.</w:t>
      </w:r>
    </w:p>
    <w:p w:rsidR="00216C0A" w:rsidRPr="00216C0A" w:rsidRDefault="00216C0A" w:rsidP="001A5265">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216C0A">
        <w:rPr>
          <w:rFonts w:ascii="Times New Roman" w:eastAsia="Times New Roman" w:hAnsi="Times New Roman" w:cs="Times New Roman"/>
          <w:color w:val="333333"/>
          <w:sz w:val="28"/>
          <w:szCs w:val="28"/>
          <w:lang w:eastAsia="ru-RU"/>
        </w:rPr>
        <w:t>В процессе подготовки к сочинению школьники должны научиться сравнивать и выстраивать в единый смысловой ряд события и героев произведений разных авторов и эпох в соответствии с задачей конкретного сочинения, строить логическое рассуждение и делать выводы. Для этого учащийся должен научиться составлять план и следовать ему в процессе создания текста сочинения, формулировать и обосновать тезисы, связанные с темой, соблюдать соразмерность и логический порядок частей высказывания, устанавливать логические связи между вступлением и заключением.</w:t>
      </w:r>
    </w:p>
    <w:p w:rsidR="00216C0A" w:rsidRPr="00216C0A" w:rsidRDefault="00216C0A" w:rsidP="001A5265">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216C0A">
        <w:rPr>
          <w:rFonts w:ascii="Times New Roman" w:eastAsia="Times New Roman" w:hAnsi="Times New Roman" w:cs="Times New Roman"/>
          <w:color w:val="333333"/>
          <w:sz w:val="28"/>
          <w:szCs w:val="28"/>
          <w:lang w:eastAsia="ru-RU"/>
        </w:rPr>
        <w:t>Подготовительная работа по обучению итоговому сочинению должна проводиться систематически. Рекомендуется проводить не менее трех контрольных сочинений в течение учебного года, выполнять на уроках задания, связанные с формированием как конкретных умений, так и их комплекса, необходимого для написания сочинения. Работу над ошибками сочинений следует проводить с опорой на критерии их оценки. При анализе сочинений рекомендуется цитировать и обсуждать фрагменты удачных работ, определять направления доработки текстов (находить неудачные формулировки мыслей, практиковать альтернативный подбор доказательств и 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так далее). Для улучшения качества сочинений полезно проводить индивидуальные собеседования с обучающимися по конкретным замечаниям к их работам</w:t>
      </w:r>
    </w:p>
    <w:p w:rsidR="00216C0A" w:rsidRPr="00216C0A" w:rsidRDefault="00216C0A" w:rsidP="001A5265">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216C0A">
        <w:rPr>
          <w:rFonts w:ascii="Times New Roman" w:eastAsia="Times New Roman" w:hAnsi="Times New Roman" w:cs="Times New Roman"/>
          <w:color w:val="333333"/>
          <w:sz w:val="28"/>
          <w:szCs w:val="28"/>
          <w:lang w:eastAsia="ru-RU"/>
        </w:rPr>
        <w:t>Опубликованные материалы содержат примеры работ выпускников с анализом сильных и слабых сторон этих работ, рекомендации по предотвращению типичных ошибок.</w:t>
      </w:r>
    </w:p>
    <w:p w:rsidR="00216C0A" w:rsidRPr="00216C0A" w:rsidRDefault="00216C0A" w:rsidP="001A5265">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216C0A">
        <w:rPr>
          <w:rFonts w:ascii="Times New Roman" w:eastAsia="Times New Roman" w:hAnsi="Times New Roman" w:cs="Times New Roman"/>
          <w:color w:val="333333"/>
          <w:sz w:val="28"/>
          <w:szCs w:val="28"/>
          <w:lang w:eastAsia="ru-RU"/>
        </w:rPr>
        <w:t xml:space="preserve">Одним из типичных недостатков сочинений выпускников является создание сочинений по заданному алгоритму с ориентацией на готовый шаблон и использование домашних заготовок, неполная самостоятельность написания сочинения. Отмечаются, в том числе, случаи списывания готовых </w:t>
      </w:r>
      <w:r w:rsidRPr="00216C0A">
        <w:rPr>
          <w:rFonts w:ascii="Times New Roman" w:eastAsia="Times New Roman" w:hAnsi="Times New Roman" w:cs="Times New Roman"/>
          <w:color w:val="333333"/>
          <w:sz w:val="28"/>
          <w:szCs w:val="28"/>
          <w:lang w:eastAsia="ru-RU"/>
        </w:rPr>
        <w:lastRenderedPageBreak/>
        <w:t>сочинений и их фрагментов, обращения к кратким пересказам, фильмам и тому подобное. В то же время анализ сочинений прошлого учебного года показал, что количество полностью списанных, несамостоятельных сочинений существенно уменьшилось.</w:t>
      </w:r>
    </w:p>
    <w:p w:rsidR="00216C0A" w:rsidRPr="00216C0A" w:rsidRDefault="00216C0A" w:rsidP="001A5265">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216C0A">
        <w:rPr>
          <w:rFonts w:ascii="Times New Roman" w:eastAsia="Times New Roman" w:hAnsi="Times New Roman" w:cs="Times New Roman"/>
          <w:color w:val="333333"/>
          <w:sz w:val="28"/>
          <w:szCs w:val="28"/>
          <w:lang w:eastAsia="ru-RU"/>
        </w:rPr>
        <w:t>Большинство выпускников понимают тему сочинения и умеют логично выстраивать рассуждение. «Незачет» по критерию «Соответствие теме» выпускники получают крайне редко.</w:t>
      </w:r>
    </w:p>
    <w:p w:rsidR="00216C0A" w:rsidRPr="00216C0A" w:rsidRDefault="00216C0A" w:rsidP="001A5265">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216C0A">
        <w:rPr>
          <w:rFonts w:ascii="Times New Roman" w:eastAsia="Times New Roman" w:hAnsi="Times New Roman" w:cs="Times New Roman"/>
          <w:color w:val="333333"/>
          <w:sz w:val="28"/>
          <w:szCs w:val="28"/>
          <w:lang w:eastAsia="ru-RU"/>
        </w:rPr>
        <w:t>В то же время скованность в построении развернутых суждений приводит к ограниченности объема сочинения, неоправданной его лаконичности, либо наращиванию объема за счет пересказа текстов литературных произведений вместо их анализа. Случаи написания сочинения без привлечения литературного материала единичны. Подавляющее большинство выпускников успешно справляется с задачей привлечения текстов литературных произведений для аргументации своей позиции.</w:t>
      </w:r>
    </w:p>
    <w:p w:rsidR="00216C0A" w:rsidRPr="00216C0A" w:rsidRDefault="00216C0A" w:rsidP="001A5265">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216C0A">
        <w:rPr>
          <w:rFonts w:ascii="Times New Roman" w:eastAsia="Times New Roman" w:hAnsi="Times New Roman" w:cs="Times New Roman"/>
          <w:color w:val="333333"/>
          <w:sz w:val="28"/>
          <w:szCs w:val="28"/>
          <w:lang w:eastAsia="ru-RU"/>
        </w:rPr>
        <w:t>Значительная часть работ свидетельствует об умении их авторов логически выстраивать размышление на заданную тему. Выпускники имеют представление о специфике трехчастной структуры сочинения-рассуждения и стремятся с той или иной степенью успешности ее соблюдать.</w:t>
      </w:r>
    </w:p>
    <w:p w:rsidR="00216C0A" w:rsidRPr="00216C0A" w:rsidRDefault="00216C0A" w:rsidP="001A5265">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216C0A">
        <w:rPr>
          <w:rFonts w:ascii="Times New Roman" w:eastAsia="Times New Roman" w:hAnsi="Times New Roman" w:cs="Times New Roman"/>
          <w:color w:val="333333"/>
          <w:sz w:val="28"/>
          <w:szCs w:val="28"/>
          <w:lang w:eastAsia="ru-RU"/>
        </w:rPr>
        <w:t>К числу типичных недостатков качества письменной речи в сочинениях относятся речевые ошибки всех типов, слабо развитые навыки редактирования собственного текста, необоснованные повторы. Возрастает тенденция к использованию в сочинении клише и штампов.</w:t>
      </w:r>
    </w:p>
    <w:p w:rsidR="00216C0A" w:rsidRPr="00216C0A" w:rsidRDefault="00216C0A" w:rsidP="001A5265">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r w:rsidRPr="00216C0A">
        <w:rPr>
          <w:rFonts w:ascii="Times New Roman" w:eastAsia="Times New Roman" w:hAnsi="Times New Roman" w:cs="Times New Roman"/>
          <w:color w:val="333333"/>
          <w:sz w:val="28"/>
          <w:szCs w:val="28"/>
          <w:lang w:eastAsia="ru-RU"/>
        </w:rPr>
        <w:t>Типичные орфографические ошибки в сочинениях совпадают с типичными ошибками в ЕГЭ по русскому языку. Наибольшее количество ошибок допускается в следующих орфограммах: «Правописание безударных гласных в корне, проверяемых ударением», «Правописание словарных слов», «Правописание окончаний и суффиксов имен существительных и глаголов», «Правописание наречий»; «Слитное и раздельное правописание частиц НЕ и НИ»; «Правописание Н-НН в кратких причастиях, прилагательных и наречиях», «Правописание приставок», «Слитное, раздельное или дефисное написание слова».</w:t>
      </w:r>
    </w:p>
    <w:p w:rsidR="00216C0A" w:rsidRPr="00216C0A" w:rsidRDefault="00216C0A" w:rsidP="001A5265">
      <w:pPr>
        <w:shd w:val="clear" w:color="auto" w:fill="FFFFFF"/>
        <w:spacing w:after="135" w:line="240" w:lineRule="auto"/>
        <w:ind w:firstLine="708"/>
        <w:jc w:val="both"/>
        <w:rPr>
          <w:rFonts w:ascii="Times New Roman" w:eastAsia="Times New Roman" w:hAnsi="Times New Roman" w:cs="Times New Roman"/>
          <w:color w:val="333333"/>
          <w:sz w:val="28"/>
          <w:szCs w:val="28"/>
          <w:lang w:eastAsia="ru-RU"/>
        </w:rPr>
      </w:pPr>
      <w:bookmarkStart w:id="0" w:name="_GoBack"/>
      <w:bookmarkEnd w:id="0"/>
      <w:r w:rsidRPr="00216C0A">
        <w:rPr>
          <w:rFonts w:ascii="Times New Roman" w:eastAsia="Times New Roman" w:hAnsi="Times New Roman" w:cs="Times New Roman"/>
          <w:color w:val="333333"/>
          <w:sz w:val="28"/>
          <w:szCs w:val="28"/>
          <w:lang w:eastAsia="ru-RU"/>
        </w:rPr>
        <w:t>С полным текстом методических рекомендаций можно ознакомиться на </w:t>
      </w:r>
      <w:hyperlink r:id="rId4" w:history="1">
        <w:r w:rsidRPr="00216C0A">
          <w:rPr>
            <w:rFonts w:ascii="Times New Roman" w:eastAsia="Times New Roman" w:hAnsi="Times New Roman" w:cs="Times New Roman"/>
            <w:color w:val="007DB6"/>
            <w:sz w:val="28"/>
            <w:szCs w:val="28"/>
            <w:u w:val="single"/>
            <w:lang w:eastAsia="ru-RU"/>
          </w:rPr>
          <w:t>сайте ФИПИ</w:t>
        </w:r>
      </w:hyperlink>
      <w:r w:rsidRPr="00216C0A">
        <w:rPr>
          <w:rFonts w:ascii="Times New Roman" w:eastAsia="Times New Roman" w:hAnsi="Times New Roman" w:cs="Times New Roman"/>
          <w:color w:val="333333"/>
          <w:sz w:val="28"/>
          <w:szCs w:val="28"/>
          <w:lang w:eastAsia="ru-RU"/>
        </w:rPr>
        <w:t>. Там же опубликованы методические рекомендации по подготовке к итоговому изложению и рекомендации по составлению программы повышения квалификации для учителей русского языка и литературы по обучению написанию сочинения и изложения.</w:t>
      </w:r>
    </w:p>
    <w:p w:rsidR="00783CDA" w:rsidRPr="00216C0A" w:rsidRDefault="00783CDA">
      <w:pPr>
        <w:rPr>
          <w:rFonts w:ascii="Times New Roman" w:hAnsi="Times New Roman" w:cs="Times New Roman"/>
          <w:sz w:val="28"/>
          <w:szCs w:val="28"/>
        </w:rPr>
      </w:pPr>
    </w:p>
    <w:sectPr w:rsidR="00783CDA" w:rsidRPr="00216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0A"/>
    <w:rsid w:val="001A5265"/>
    <w:rsid w:val="00216C0A"/>
    <w:rsid w:val="0078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4A46"/>
  <w15:chartTrackingRefBased/>
  <w15:docId w15:val="{ACF8655A-3527-4557-A973-A38ED1B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6C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6C0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16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16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40396">
      <w:bodyDiv w:val="1"/>
      <w:marLeft w:val="0"/>
      <w:marRight w:val="0"/>
      <w:marTop w:val="0"/>
      <w:marBottom w:val="0"/>
      <w:divBdr>
        <w:top w:val="none" w:sz="0" w:space="0" w:color="auto"/>
        <w:left w:val="none" w:sz="0" w:space="0" w:color="auto"/>
        <w:bottom w:val="none" w:sz="0" w:space="0" w:color="auto"/>
        <w:right w:val="none" w:sz="0" w:space="0" w:color="auto"/>
      </w:divBdr>
      <w:divsChild>
        <w:div w:id="1708021367">
          <w:marLeft w:val="0"/>
          <w:marRight w:val="0"/>
          <w:marTop w:val="30"/>
          <w:marBottom w:val="150"/>
          <w:divBdr>
            <w:top w:val="none" w:sz="0" w:space="0" w:color="auto"/>
            <w:left w:val="none" w:sz="0" w:space="0" w:color="auto"/>
            <w:bottom w:val="single" w:sz="6" w:space="4" w:color="EEEEEE"/>
            <w:right w:val="none" w:sz="0" w:space="0" w:color="auto"/>
          </w:divBdr>
        </w:div>
        <w:div w:id="66532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pi.ru/about/news/metodicheskie-materialy-po-podgotovke-k-itogovomu-sochineniyu-izlozhen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2019-10-22T09:32:00Z</dcterms:created>
  <dcterms:modified xsi:type="dcterms:W3CDTF">2019-10-22T09:33:00Z</dcterms:modified>
</cp:coreProperties>
</file>