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E5" w:rsidRPr="0052163D" w:rsidRDefault="0052163D" w:rsidP="00521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63D">
        <w:rPr>
          <w:rFonts w:ascii="Times New Roman" w:hAnsi="Times New Roman" w:cs="Times New Roman"/>
          <w:sz w:val="28"/>
          <w:szCs w:val="28"/>
        </w:rPr>
        <w:t>Повестка</w:t>
      </w:r>
    </w:p>
    <w:p w:rsidR="0052163D" w:rsidRPr="0052163D" w:rsidRDefault="0052163D" w:rsidP="00521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63D">
        <w:rPr>
          <w:rFonts w:ascii="Times New Roman" w:hAnsi="Times New Roman" w:cs="Times New Roman"/>
          <w:sz w:val="28"/>
          <w:szCs w:val="28"/>
        </w:rPr>
        <w:t xml:space="preserve">Заседания ОЦНМС естественнонаучных дисциплин и экологического воспитания работников образования </w:t>
      </w:r>
      <w:proofErr w:type="spellStart"/>
      <w:r w:rsidRPr="005216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2163D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</w:t>
      </w:r>
    </w:p>
    <w:p w:rsidR="0052163D" w:rsidRDefault="0052163D" w:rsidP="0052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3D">
        <w:rPr>
          <w:rFonts w:ascii="Times New Roman" w:hAnsi="Times New Roman" w:cs="Times New Roman"/>
          <w:b/>
          <w:sz w:val="28"/>
          <w:szCs w:val="28"/>
        </w:rPr>
        <w:t>Тема: «Подготовка и проведение ВПР как одна из форм мониторинга образования»</w:t>
      </w:r>
    </w:p>
    <w:p w:rsidR="00DA63A6" w:rsidRDefault="00DA63A6" w:rsidP="0052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3D" w:rsidRDefault="00FC395F" w:rsidP="00DA6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63A6" w:rsidRPr="00DA63A6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DA63A6" w:rsidRPr="00DA63A6">
        <w:rPr>
          <w:rFonts w:ascii="Times New Roman" w:hAnsi="Times New Roman" w:cs="Times New Roman"/>
          <w:sz w:val="28"/>
          <w:szCs w:val="28"/>
        </w:rPr>
        <w:t>Лужнова</w:t>
      </w:r>
      <w:proofErr w:type="spellEnd"/>
      <w:r w:rsidR="00DA63A6" w:rsidRPr="00DA63A6">
        <w:rPr>
          <w:rFonts w:ascii="Times New Roman" w:hAnsi="Times New Roman" w:cs="Times New Roman"/>
          <w:sz w:val="28"/>
          <w:szCs w:val="28"/>
        </w:rPr>
        <w:t xml:space="preserve"> ГБОУ СОШ «ОЦ» с. Кротовка</w:t>
      </w:r>
      <w:r w:rsidR="00DA63A6">
        <w:rPr>
          <w:rFonts w:ascii="Times New Roman" w:hAnsi="Times New Roman" w:cs="Times New Roman"/>
          <w:sz w:val="28"/>
          <w:szCs w:val="28"/>
        </w:rPr>
        <w:t xml:space="preserve"> приглашает на запланированную конференцию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63A6">
        <w:rPr>
          <w:rFonts w:ascii="Times New Roman" w:hAnsi="Times New Roman" w:cs="Times New Roman"/>
          <w:sz w:val="28"/>
          <w:szCs w:val="28"/>
        </w:rPr>
        <w:t xml:space="preserve"> </w:t>
      </w:r>
      <w:r w:rsidR="00DA63A6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95F" w:rsidRPr="00FC395F" w:rsidRDefault="00FC395F" w:rsidP="00DA6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ОЦНМС учителей естественнонаучных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  <w:bookmarkStart w:id="0" w:name="_GoBack"/>
      <w:bookmarkEnd w:id="0"/>
    </w:p>
    <w:p w:rsidR="00DA63A6" w:rsidRDefault="00DA63A6" w:rsidP="00DA6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A63A6" w:rsidRPr="003E21B1" w:rsidRDefault="00DA63A6" w:rsidP="00FC3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3E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https://us04web.zoom.us/j/75643263157?pwd=9ZWukDfpRfIXjcIeBrqNf8i0k759ou.1</w:t>
        </w:r>
      </w:hyperlink>
    </w:p>
    <w:p w:rsidR="00DA63A6" w:rsidRDefault="00DA63A6" w:rsidP="00DA6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="00FC395F">
        <w:rPr>
          <w:rFonts w:ascii="Times New Roman" w:hAnsi="Times New Roman" w:cs="Times New Roman"/>
          <w:sz w:val="28"/>
          <w:szCs w:val="28"/>
        </w:rPr>
        <w:t>756 4326 3157</w:t>
      </w:r>
    </w:p>
    <w:p w:rsidR="00FC395F" w:rsidRDefault="00FC395F" w:rsidP="00DA6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доступа: 2402</w:t>
      </w:r>
    </w:p>
    <w:p w:rsidR="00FC395F" w:rsidRPr="00DA63A6" w:rsidRDefault="00FC395F" w:rsidP="00DA6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3A6" w:rsidRPr="00FC395F" w:rsidRDefault="00DA63A6" w:rsidP="00DA6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63A6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395F">
        <w:rPr>
          <w:rFonts w:ascii="Times New Roman" w:hAnsi="Times New Roman" w:cs="Times New Roman"/>
          <w:b/>
          <w:sz w:val="28"/>
          <w:szCs w:val="28"/>
        </w:rPr>
        <w:t>24 февраля 2022 года</w:t>
      </w:r>
    </w:p>
    <w:p w:rsidR="00DA63A6" w:rsidRDefault="00DA63A6" w:rsidP="00DA6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3A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395F">
        <w:rPr>
          <w:rFonts w:ascii="Times New Roman" w:hAnsi="Times New Roman" w:cs="Times New Roman"/>
          <w:b/>
          <w:sz w:val="28"/>
          <w:szCs w:val="28"/>
        </w:rPr>
        <w:t>15.00 – 16.00 час.</w:t>
      </w:r>
    </w:p>
    <w:p w:rsidR="00DA63A6" w:rsidRPr="00DA63A6" w:rsidRDefault="00DA63A6" w:rsidP="00DA6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3D" w:rsidRPr="00FC395F" w:rsidRDefault="0052163D" w:rsidP="00FC3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95F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заседания:</w:t>
      </w:r>
    </w:p>
    <w:p w:rsidR="00FC395F" w:rsidRDefault="00FC395F" w:rsidP="00FC395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163D" w:rsidRDefault="0052163D" w:rsidP="00FC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«ВПР как инструмент внутренней системы оценки качества образования: анализ ВПР по естественнонаучным дисциплинам в ОО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 2021 год» руководитель ОЦНМС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 – 15 мин.</w:t>
      </w:r>
    </w:p>
    <w:p w:rsidR="00DA63A6" w:rsidRDefault="00DA63A6" w:rsidP="00FC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 проведение ВПР как одна из форм мониторинга образования» (выступления педагогов):</w:t>
      </w:r>
    </w:p>
    <w:p w:rsidR="00DA63A6" w:rsidRDefault="00DA63A6" w:rsidP="00FC39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«Система работы по подготовке к проведению ВПР по химии» (Лаврентьева Татьяна Геннадьевна, учитель химии высшей категории ГБОУ СОШ № 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Отрадный) – 10 мин.</w:t>
      </w:r>
    </w:p>
    <w:p w:rsidR="00DA63A6" w:rsidRDefault="00DA63A6" w:rsidP="00FC39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«Новые подходы и особенности подготовки ВПР по географии в 2022 году»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Григорьевна, учитель географии высшей категории ГБОУ СОШ «ОЦ» с. Кротовка) – 10 мин.</w:t>
      </w:r>
    </w:p>
    <w:p w:rsidR="00DA63A6" w:rsidRPr="0052163D" w:rsidRDefault="00DA63A6" w:rsidP="00FC39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учащихся к ВПР по биологии»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Петровна, учитель биологии высшей категории МБОУ «Школа № 25» г. Самара имени сестёр Харитоновых) – 10 мин.</w:t>
      </w:r>
    </w:p>
    <w:sectPr w:rsidR="00DA63A6" w:rsidRPr="0052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44530"/>
    <w:multiLevelType w:val="hybridMultilevel"/>
    <w:tmpl w:val="52BC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3D"/>
    <w:rsid w:val="0052163D"/>
    <w:rsid w:val="007446E5"/>
    <w:rsid w:val="00DA63A6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2544"/>
  <w15:chartTrackingRefBased/>
  <w15:docId w15:val="{21210DF3-6DB6-4AFF-8019-00576AC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643263157?pwd=9ZWukDfpRfIXjcIeBrqNf8i0k759ou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2022-03-01T04:22:00Z</dcterms:created>
  <dcterms:modified xsi:type="dcterms:W3CDTF">2022-03-01T04:47:00Z</dcterms:modified>
</cp:coreProperties>
</file>