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6" w:rsidRPr="00242BDC" w:rsidRDefault="00F26FD6" w:rsidP="00242BDC">
      <w:pPr>
        <w:rPr>
          <w:b/>
          <w:sz w:val="26"/>
          <w:szCs w:val="26"/>
        </w:rPr>
      </w:pPr>
      <w:r w:rsidRPr="00242BDC">
        <w:rPr>
          <w:b/>
          <w:sz w:val="26"/>
          <w:szCs w:val="26"/>
        </w:rPr>
        <w:t xml:space="preserve">Карта занятия по внеурочной деятельности, направленного на формирование функциональной грамотности </w:t>
      </w:r>
      <w:proofErr w:type="gramStart"/>
      <w:r w:rsidRPr="00242BDC">
        <w:rPr>
          <w:b/>
          <w:sz w:val="26"/>
          <w:szCs w:val="26"/>
        </w:rPr>
        <w:t>обучающихся</w:t>
      </w:r>
      <w:proofErr w:type="gramEnd"/>
    </w:p>
    <w:p w:rsidR="00F26FD6" w:rsidRPr="00242BDC" w:rsidRDefault="00F26FD6" w:rsidP="00242BDC">
      <w:pPr>
        <w:rPr>
          <w:b/>
          <w:sz w:val="28"/>
          <w:szCs w:val="28"/>
        </w:rPr>
      </w:pPr>
    </w:p>
    <w:p w:rsidR="00F26FD6" w:rsidRPr="00242BDC" w:rsidRDefault="00F26FD6" w:rsidP="00242BDC">
      <w:pPr>
        <w:rPr>
          <w:b/>
          <w:sz w:val="26"/>
          <w:szCs w:val="26"/>
        </w:rPr>
      </w:pPr>
      <w:bookmarkStart w:id="0" w:name="_GoBack"/>
      <w:r w:rsidRPr="00242BDC">
        <w:rPr>
          <w:b/>
          <w:sz w:val="26"/>
          <w:szCs w:val="26"/>
        </w:rPr>
        <w:t xml:space="preserve">ФИО </w:t>
      </w:r>
      <w:r w:rsidR="00BE0255" w:rsidRPr="00242BDC">
        <w:rPr>
          <w:b/>
          <w:sz w:val="26"/>
          <w:szCs w:val="26"/>
        </w:rPr>
        <w:t xml:space="preserve">педагога: </w:t>
      </w:r>
      <w:proofErr w:type="spellStart"/>
      <w:r w:rsidR="00490CE6" w:rsidRPr="00242BDC">
        <w:rPr>
          <w:sz w:val="26"/>
          <w:szCs w:val="26"/>
        </w:rPr>
        <w:t>Семкина</w:t>
      </w:r>
      <w:proofErr w:type="spellEnd"/>
      <w:r w:rsidR="00490CE6" w:rsidRPr="00242BDC">
        <w:rPr>
          <w:sz w:val="26"/>
          <w:szCs w:val="26"/>
        </w:rPr>
        <w:t xml:space="preserve"> Ольга Николаевна, учитель математики ГБОУ </w:t>
      </w:r>
      <w:proofErr w:type="gramStart"/>
      <w:r w:rsidR="00490CE6" w:rsidRPr="00242BDC">
        <w:rPr>
          <w:sz w:val="26"/>
          <w:szCs w:val="26"/>
        </w:rPr>
        <w:t>СО</w:t>
      </w:r>
      <w:proofErr w:type="gramEnd"/>
      <w:r w:rsidR="00490CE6" w:rsidRPr="00242BDC">
        <w:rPr>
          <w:sz w:val="26"/>
          <w:szCs w:val="26"/>
        </w:rPr>
        <w:t xml:space="preserve"> «Лицей №57 (Базовая школа Российской академии наук)»</w:t>
      </w:r>
    </w:p>
    <w:p w:rsidR="00BE0255" w:rsidRPr="00242BDC" w:rsidRDefault="00F26FD6" w:rsidP="00242BDC">
      <w:pPr>
        <w:rPr>
          <w:b/>
          <w:sz w:val="26"/>
          <w:szCs w:val="26"/>
          <w:u w:val="single"/>
        </w:rPr>
      </w:pPr>
      <w:r w:rsidRPr="00242BDC">
        <w:rPr>
          <w:b/>
          <w:sz w:val="26"/>
          <w:szCs w:val="26"/>
        </w:rPr>
        <w:t>Класс</w:t>
      </w:r>
      <w:r w:rsidR="00BE0255" w:rsidRPr="00242BDC">
        <w:rPr>
          <w:b/>
          <w:sz w:val="26"/>
          <w:szCs w:val="26"/>
        </w:rPr>
        <w:t xml:space="preserve">: </w:t>
      </w:r>
      <w:r w:rsidR="00490CE6" w:rsidRPr="00242BDC">
        <w:rPr>
          <w:sz w:val="26"/>
          <w:szCs w:val="26"/>
        </w:rPr>
        <w:t>9</w:t>
      </w:r>
    </w:p>
    <w:p w:rsidR="00F26FD6" w:rsidRPr="00242BDC" w:rsidRDefault="00F26FD6" w:rsidP="00242BDC">
      <w:pPr>
        <w:rPr>
          <w:sz w:val="26"/>
          <w:szCs w:val="26"/>
        </w:rPr>
      </w:pPr>
      <w:r w:rsidRPr="00242BDC">
        <w:rPr>
          <w:b/>
          <w:sz w:val="26"/>
          <w:szCs w:val="26"/>
        </w:rPr>
        <w:t>Программа</w:t>
      </w:r>
      <w:r w:rsidR="00BE0255" w:rsidRPr="00242BDC">
        <w:rPr>
          <w:b/>
          <w:sz w:val="26"/>
          <w:szCs w:val="26"/>
        </w:rPr>
        <w:t xml:space="preserve">: </w:t>
      </w:r>
      <w:r w:rsidR="00490CE6" w:rsidRPr="00242BDC">
        <w:rPr>
          <w:sz w:val="26"/>
          <w:szCs w:val="26"/>
        </w:rPr>
        <w:t>«Формирование ФГ», модуль «Математическая грамотность»</w:t>
      </w:r>
    </w:p>
    <w:bookmarkEnd w:id="0"/>
    <w:p w:rsidR="00BE0255" w:rsidRPr="00242BDC" w:rsidRDefault="00BE0255" w:rsidP="00242BDC">
      <w:pPr>
        <w:rPr>
          <w:b/>
          <w:sz w:val="28"/>
          <w:szCs w:val="28"/>
        </w:rPr>
      </w:pPr>
    </w:p>
    <w:tbl>
      <w:tblPr>
        <w:tblStyle w:val="a5"/>
        <w:tblW w:w="15784" w:type="dxa"/>
        <w:tblInd w:w="108" w:type="dxa"/>
        <w:tblLook w:val="04A0" w:firstRow="1" w:lastRow="0" w:firstColumn="1" w:lastColumn="0" w:noHBand="0" w:noVBand="1"/>
      </w:tblPr>
      <w:tblGrid>
        <w:gridCol w:w="2545"/>
        <w:gridCol w:w="2842"/>
        <w:gridCol w:w="8080"/>
        <w:gridCol w:w="1134"/>
        <w:gridCol w:w="1183"/>
      </w:tblGrid>
      <w:tr w:rsidR="008F6CE1" w:rsidRPr="00242BDC" w:rsidTr="00242BDC">
        <w:tc>
          <w:tcPr>
            <w:tcW w:w="2545" w:type="dxa"/>
          </w:tcPr>
          <w:p w:rsidR="00F26FD6" w:rsidRPr="00242BDC" w:rsidRDefault="00F26FD6" w:rsidP="00242BDC">
            <w:pPr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Компоненты занятия</w:t>
            </w:r>
          </w:p>
        </w:tc>
        <w:tc>
          <w:tcPr>
            <w:tcW w:w="2842" w:type="dxa"/>
          </w:tcPr>
          <w:p w:rsidR="00F26FD6" w:rsidRPr="00242BDC" w:rsidRDefault="00F26FD6" w:rsidP="00242BDC">
            <w:pPr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8080" w:type="dxa"/>
          </w:tcPr>
          <w:p w:rsidR="00F26FD6" w:rsidRPr="00242BDC" w:rsidRDefault="00F26FD6" w:rsidP="00242BDC">
            <w:pPr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F26FD6" w:rsidRPr="00242BDC" w:rsidRDefault="00F26FD6" w:rsidP="00242BDC">
            <w:pPr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183" w:type="dxa"/>
          </w:tcPr>
          <w:p w:rsidR="00F26FD6" w:rsidRPr="00242BDC" w:rsidRDefault="00F26FD6" w:rsidP="00242BDC">
            <w:pPr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Оценка</w:t>
            </w:r>
          </w:p>
        </w:tc>
      </w:tr>
      <w:tr w:rsidR="00242BDC" w:rsidRPr="00242BDC" w:rsidTr="00242BDC">
        <w:tc>
          <w:tcPr>
            <w:tcW w:w="2545" w:type="dxa"/>
            <w:vMerge w:val="restart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Целевой компонент</w:t>
            </w:r>
          </w:p>
        </w:tc>
        <w:tc>
          <w:tcPr>
            <w:tcW w:w="2842" w:type="dxa"/>
            <w:vMerge w:val="restart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Постановка цели </w:t>
            </w: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Цель не поставлена.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Цель формулирует педагог.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Цель формулируется педагогом в диалоге с </w:t>
            </w:r>
            <w:proofErr w:type="gramStart"/>
            <w:r w:rsidRPr="00242BDC">
              <w:rPr>
                <w:sz w:val="28"/>
                <w:szCs w:val="28"/>
              </w:rPr>
              <w:t>обучающимися</w:t>
            </w:r>
            <w:proofErr w:type="gramEnd"/>
            <w:r w:rsidRPr="00242BDC">
              <w:rPr>
                <w:sz w:val="28"/>
                <w:szCs w:val="28"/>
              </w:rPr>
              <w:t xml:space="preserve"> или обучающиеся формулируют цель самостоятельно.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Формулировка цели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Цель сформулирована формально, не конкретно, ее нельзя измерить.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Цель сформулирована конкретно, её можно измерить.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Цель сформулирована конкретно, её можно измерить. Цель сформулирована с опорой на результаты диагностики учащихся. Цель связана с планируемыми результатами.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Связь с жизнью, контекст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textAlignment w:val="baseline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Нет связи используемого материала с жизнью, практической деятельностью.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textAlignment w:val="baseline"/>
              <w:rPr>
                <w:rFonts w:eastAsia="Times New Roman"/>
                <w:color w:val="0A0A0A"/>
                <w:sz w:val="28"/>
                <w:szCs w:val="28"/>
                <w:bdr w:val="none" w:sz="0" w:space="0" w:color="auto" w:frame="1"/>
              </w:rPr>
            </w:pPr>
            <w:r w:rsidRPr="00242BDC">
              <w:rPr>
                <w:rFonts w:eastAsia="Times New Roman"/>
                <w:color w:val="0A0A0A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textAlignment w:val="baseline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Используемый материал связан с жизнью, практической деятельностью или Материал актуализирует субъектный опыт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  <w:r w:rsidRPr="00242B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textAlignment w:val="baseline"/>
              <w:rPr>
                <w:rFonts w:eastAsia="Times New Roman"/>
                <w:color w:val="0A0A0A"/>
                <w:sz w:val="28"/>
                <w:szCs w:val="28"/>
                <w:bdr w:val="none" w:sz="0" w:space="0" w:color="auto" w:frame="1"/>
              </w:rPr>
            </w:pPr>
            <w:r w:rsidRPr="00242BDC">
              <w:rPr>
                <w:rFonts w:eastAsia="Times New Roman"/>
                <w:color w:val="0A0A0A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Материал выходит за рамки содержания учебных предметов, имеет значимый </w:t>
            </w:r>
            <w:proofErr w:type="gramStart"/>
            <w:r w:rsidRPr="00242BDC">
              <w:rPr>
                <w:sz w:val="28"/>
                <w:szCs w:val="28"/>
              </w:rPr>
              <w:t>для</w:t>
            </w:r>
            <w:proofErr w:type="gramEnd"/>
            <w:r w:rsidRPr="00242BDC">
              <w:rPr>
                <w:sz w:val="28"/>
                <w:szCs w:val="28"/>
              </w:rPr>
              <w:t xml:space="preserve"> обучающихся контекст (личностный, общественный, научный). Материал соответствует возрасту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  <w:r w:rsidRPr="00242BDC">
              <w:rPr>
                <w:sz w:val="28"/>
                <w:szCs w:val="28"/>
              </w:rPr>
              <w:t>, вызывает эмоциональный отклик или научное любопытство.</w:t>
            </w:r>
          </w:p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Дидактический материал 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8" w:space="0" w:color="auto"/>
            </w:tcBorders>
          </w:tcPr>
          <w:p w:rsidR="00490CE6" w:rsidRPr="00242BDC" w:rsidRDefault="00490CE6" w:rsidP="00242BDC">
            <w:pPr>
              <w:ind w:left="48"/>
              <w:rPr>
                <w:rFonts w:eastAsia="Calibri"/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Педагогом организована </w:t>
            </w:r>
            <w:r w:rsidRPr="00242BDC">
              <w:rPr>
                <w:rFonts w:eastAsia="Calibri"/>
                <w:sz w:val="28"/>
                <w:szCs w:val="28"/>
              </w:rPr>
              <w:t>работа с учебником/</w:t>
            </w:r>
          </w:p>
          <w:p w:rsidR="00490CE6" w:rsidRPr="00242BDC" w:rsidRDefault="00490CE6" w:rsidP="00242BDC">
            <w:pPr>
              <w:ind w:left="48"/>
              <w:rPr>
                <w:sz w:val="28"/>
                <w:szCs w:val="28"/>
              </w:rPr>
            </w:pPr>
            <w:r w:rsidRPr="00242BDC">
              <w:rPr>
                <w:rFonts w:eastAsia="Calibri"/>
                <w:sz w:val="28"/>
                <w:szCs w:val="28"/>
              </w:rPr>
              <w:t>учебным пособием, раздаточным материалом;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Педагогом организована работа с пособиями из серии «Учимся для жизни» или материалами из открытого банка </w:t>
            </w:r>
            <w:r w:rsidRPr="00242BDC">
              <w:rPr>
                <w:sz w:val="28"/>
                <w:szCs w:val="28"/>
              </w:rPr>
              <w:lastRenderedPageBreak/>
              <w:t>стандартизированных заданий (</w:t>
            </w:r>
            <w:r w:rsidRPr="00242BDC">
              <w:rPr>
                <w:sz w:val="28"/>
                <w:szCs w:val="28"/>
                <w:lang w:val="en-US"/>
              </w:rPr>
              <w:t>PISA</w:t>
            </w:r>
            <w:r w:rsidRPr="00242BDC">
              <w:rPr>
                <w:sz w:val="28"/>
                <w:szCs w:val="28"/>
              </w:rPr>
              <w:t>, ИСИ РАО, Просвещение и т.д.)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  <w:lang w:val="en-US"/>
              </w:rPr>
            </w:pPr>
            <w:r w:rsidRPr="00242BDC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  <w:tcBorders>
              <w:top w:val="single" w:sz="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auto"/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использует оригинальные авторские разработки, которые могут содержать учебные кейсы и проблемные ситуации (задания с </w:t>
            </w:r>
            <w:proofErr w:type="spellStart"/>
            <w:r w:rsidRPr="00242BDC">
              <w:rPr>
                <w:sz w:val="28"/>
                <w:szCs w:val="28"/>
              </w:rPr>
              <w:t>несплошными</w:t>
            </w:r>
            <w:proofErr w:type="spellEnd"/>
            <w:r w:rsidRPr="00242BDC">
              <w:rPr>
                <w:sz w:val="28"/>
                <w:szCs w:val="28"/>
              </w:rPr>
              <w:t xml:space="preserve"> и множественными текстами: схемами и диаграммами и/или </w:t>
            </w:r>
            <w:proofErr w:type="spellStart"/>
            <w:r w:rsidRPr="00242BDC">
              <w:rPr>
                <w:sz w:val="28"/>
                <w:szCs w:val="28"/>
              </w:rPr>
              <w:t>инфографикой</w:t>
            </w:r>
            <w:proofErr w:type="spellEnd"/>
            <w:r w:rsidRPr="00242BDC">
              <w:rPr>
                <w:sz w:val="28"/>
                <w:szCs w:val="28"/>
              </w:rPr>
              <w:t xml:space="preserve"> и иллюстрациями и/или социальными сетями и актуальными новостями).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Организационно – технологический компонент</w:t>
            </w: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Занятие проводится в форме урока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Форма занятия отлична от </w:t>
            </w:r>
            <w:proofErr w:type="gramStart"/>
            <w:r w:rsidRPr="00242BDC">
              <w:rPr>
                <w:sz w:val="28"/>
                <w:szCs w:val="28"/>
              </w:rPr>
              <w:t>урочной</w:t>
            </w:r>
            <w:proofErr w:type="gramEnd"/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Занятие проведено в нетрадиционной форме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Применение технических и электронных средств обучения, наглядности, раздаточного материала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Применение технических и электронных средств обучения, наглядности, раздаточного материала на занятии не оправдано или проводится с нарушением СанПиН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соблюдает требования СанПиН и использует наглядность, раздаточный материал. 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соблюдает требования </w:t>
            </w:r>
            <w:proofErr w:type="spellStart"/>
            <w:r w:rsidRPr="00242BDC">
              <w:rPr>
                <w:sz w:val="28"/>
                <w:szCs w:val="28"/>
              </w:rPr>
              <w:t>СанПин</w:t>
            </w:r>
            <w:proofErr w:type="spellEnd"/>
            <w:r w:rsidRPr="00242BDC">
              <w:rPr>
                <w:sz w:val="28"/>
                <w:szCs w:val="28"/>
              </w:rPr>
              <w:t xml:space="preserve"> и оптимально использует технические/электронные средства обучения, применяет наглядность и предметно-пространственные решения, чтобы помочь </w:t>
            </w:r>
            <w:proofErr w:type="gramStart"/>
            <w:r w:rsidRPr="00242BDC">
              <w:rPr>
                <w:sz w:val="28"/>
                <w:szCs w:val="28"/>
              </w:rPr>
              <w:t>обучающимся</w:t>
            </w:r>
            <w:proofErr w:type="gramEnd"/>
            <w:r w:rsidRPr="00242BDC">
              <w:rPr>
                <w:sz w:val="28"/>
                <w:szCs w:val="28"/>
              </w:rPr>
              <w:t xml:space="preserve"> достичь образовательных результатов.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Формы организации деятельности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  <w:r w:rsidRPr="00242BDC">
              <w:rPr>
                <w:sz w:val="28"/>
                <w:szCs w:val="28"/>
              </w:rPr>
              <w:t xml:space="preserve"> на занятии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На занятии преобладают неактивные, фронтальные формы организации деятельности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  <w:r w:rsidRPr="00242B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На занятии преобладают активные, фронтальные и индивидуальные формы организации деятельности учащихся. 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На занятии преобладают интерактивные, парные и групповые формы организации деятельности учащихся.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Смена видов деятельности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Частота чередования различных видов деятельности на занятии недостаточная (менее 3-х видов)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Частота чередования различных видов деятельности на занятии достаточная (3-5 видов)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Частота чередования различных видов деятельности на занятии оптимальная (5-7 видов)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Используются репродуктивные методы и приемы, их использование неэффективно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Выбор методов и приемов оправдан, соответствует целям занятия. Используются методы и приемы как репродуктивные, так и продуктивные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Методы и приемы предполагают включение обучающихся как субъектов деятельности на занятии; характер – </w:t>
            </w:r>
            <w:proofErr w:type="spellStart"/>
            <w:r w:rsidRPr="00242BDC">
              <w:rPr>
                <w:sz w:val="28"/>
                <w:szCs w:val="28"/>
              </w:rPr>
              <w:t>компетентностно</w:t>
            </w:r>
            <w:proofErr w:type="spellEnd"/>
            <w:r w:rsidRPr="00242BDC">
              <w:rPr>
                <w:sz w:val="28"/>
                <w:szCs w:val="28"/>
              </w:rPr>
              <w:t>-ориентированный. Методы и приемы способствуют формированию функциональной грамотности.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Психологический комфорт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не обращает внимания на эмоциональную атмосферу в классе, не реагирует на проявления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Педагог спокоен и доброжелателен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доброжелателен, поддерживает инициативу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  <w:r w:rsidRPr="00242BDC">
              <w:rPr>
                <w:sz w:val="28"/>
                <w:szCs w:val="28"/>
              </w:rPr>
              <w:t xml:space="preserve">, гибко реагирует на различные проявления обучающихся, при необходимости использует приемы эмоциональной разрядки. Педагог формирует ценностное отношение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  <w:r w:rsidRPr="00242BDC">
              <w:rPr>
                <w:sz w:val="28"/>
                <w:szCs w:val="28"/>
              </w:rPr>
              <w:t xml:space="preserve"> к развитию функциональной грамотности.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Оценочный компонент</w:t>
            </w: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Оценивание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Оценка отсутствует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proofErr w:type="gramStart"/>
            <w:r w:rsidRPr="00242BDC">
              <w:rPr>
                <w:sz w:val="28"/>
                <w:szCs w:val="28"/>
              </w:rPr>
              <w:t>Педагог оценивает деятельность обучающихся без комментариев или использует формальную оценку (молодец, хорошо и т.д.)</w:t>
            </w:r>
            <w:proofErr w:type="gramEnd"/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Педагог эффективно использует приемы формирующего оценивания. Педагог заостряет внимание обучающихся на оценке компетенций, формирующих функциональную грамотность.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Обратная связь 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Педагог не организует обратную связь во время занятия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организует рефлексию эмоционального состояния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эффективно </w:t>
            </w:r>
            <w:proofErr w:type="gramStart"/>
            <w:r w:rsidRPr="00242BDC">
              <w:rPr>
                <w:sz w:val="28"/>
                <w:szCs w:val="28"/>
              </w:rPr>
              <w:t>получает</w:t>
            </w:r>
            <w:proofErr w:type="gramEnd"/>
            <w:r w:rsidRPr="00242BDC">
              <w:rPr>
                <w:sz w:val="28"/>
                <w:szCs w:val="28"/>
              </w:rPr>
              <w:t xml:space="preserve"> /дает обратную связь (обучающиеся анализируют свою деятельность, деятельность других участников занятия, степень достижения цели и/или обучающиеся высказывают суждение о степени освоения </w:t>
            </w:r>
            <w:r w:rsidRPr="00242BDC">
              <w:rPr>
                <w:sz w:val="28"/>
                <w:szCs w:val="28"/>
              </w:rPr>
              <w:lastRenderedPageBreak/>
              <w:t>материала, выявляют причины затруднений). Обучающиеся демонстрируют понимание степени собственного развития функциональной грамотности.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Результаты предметные – </w:t>
            </w:r>
            <w:proofErr w:type="spellStart"/>
            <w:r w:rsidRPr="00242BDC">
              <w:rPr>
                <w:sz w:val="28"/>
                <w:szCs w:val="28"/>
              </w:rPr>
              <w:t>метапредметные</w:t>
            </w:r>
            <w:proofErr w:type="spellEnd"/>
            <w:r w:rsidRPr="00242BDC">
              <w:rPr>
                <w:sz w:val="28"/>
                <w:szCs w:val="28"/>
              </w:rPr>
              <w:t xml:space="preserve"> - личностные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Занятие подразумевает только предметные результаты или педагог не акцентирует внимания на результатах занятия.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Цели занятия соотносятся с результатами. Результаты имеют </w:t>
            </w:r>
            <w:proofErr w:type="spellStart"/>
            <w:r w:rsidRPr="00242BDC">
              <w:rPr>
                <w:sz w:val="28"/>
                <w:szCs w:val="28"/>
              </w:rPr>
              <w:t>метапредметный</w:t>
            </w:r>
            <w:proofErr w:type="spellEnd"/>
            <w:r w:rsidRPr="00242BDC">
              <w:rPr>
                <w:sz w:val="28"/>
                <w:szCs w:val="28"/>
              </w:rPr>
              <w:t xml:space="preserve"> характер.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Цели занятия соотносятся с результатами. Занятие имеет </w:t>
            </w:r>
            <w:proofErr w:type="spellStart"/>
            <w:r w:rsidRPr="00242BDC">
              <w:rPr>
                <w:sz w:val="28"/>
                <w:szCs w:val="28"/>
              </w:rPr>
              <w:t>метапредметные</w:t>
            </w:r>
            <w:proofErr w:type="spellEnd"/>
            <w:r w:rsidRPr="00242BDC">
              <w:rPr>
                <w:sz w:val="28"/>
                <w:szCs w:val="28"/>
              </w:rPr>
              <w:t xml:space="preserve"> и личностные результаты.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Осмысленность результатов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Обсуждение результатов деятельности с </w:t>
            </w:r>
            <w:proofErr w:type="gramStart"/>
            <w:r w:rsidRPr="00242BDC">
              <w:rPr>
                <w:sz w:val="28"/>
                <w:szCs w:val="28"/>
              </w:rPr>
              <w:t>обучающимися</w:t>
            </w:r>
            <w:proofErr w:type="gramEnd"/>
            <w:r w:rsidRPr="00242BDC">
              <w:rPr>
                <w:sz w:val="28"/>
                <w:szCs w:val="28"/>
              </w:rPr>
              <w:t xml:space="preserve"> не проводилось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организует обсуждение результатов с </w:t>
            </w:r>
            <w:proofErr w:type="gramStart"/>
            <w:r w:rsidRPr="00242BDC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Педагог организует обсуждение результатов </w:t>
            </w:r>
            <w:proofErr w:type="gramStart"/>
            <w:r w:rsidRPr="00242BDC">
              <w:rPr>
                <w:sz w:val="28"/>
                <w:szCs w:val="28"/>
              </w:rPr>
              <w:t>с</w:t>
            </w:r>
            <w:proofErr w:type="gramEnd"/>
            <w:r w:rsidRPr="00242BDC">
              <w:rPr>
                <w:sz w:val="28"/>
                <w:szCs w:val="28"/>
              </w:rPr>
              <w:t xml:space="preserve"> </w:t>
            </w:r>
            <w:proofErr w:type="gramStart"/>
            <w:r w:rsidRPr="00242BDC">
              <w:rPr>
                <w:sz w:val="28"/>
                <w:szCs w:val="28"/>
              </w:rPr>
              <w:t>обучающимися</w:t>
            </w:r>
            <w:proofErr w:type="gramEnd"/>
            <w:r w:rsidRPr="00242BDC">
              <w:rPr>
                <w:sz w:val="28"/>
                <w:szCs w:val="28"/>
              </w:rPr>
              <w:t xml:space="preserve"> и создает условия для отслеживания обучающимися собственной динамики формирования функциональной грамотности.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Количественная характеристика результата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Планируемые результаты достигнуты </w:t>
            </w:r>
            <w:proofErr w:type="gramStart"/>
            <w:r w:rsidRPr="00242BDC">
              <w:rPr>
                <w:sz w:val="28"/>
                <w:szCs w:val="28"/>
              </w:rPr>
              <w:t>отдельными</w:t>
            </w:r>
            <w:proofErr w:type="gramEnd"/>
            <w:r w:rsidRPr="00242BDC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</w:tcBorders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 xml:space="preserve">Планируемые результаты достигнуты большинством </w:t>
            </w:r>
            <w:proofErr w:type="gramStart"/>
            <w:r w:rsidRPr="00242BD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242BDC" w:rsidRPr="00242BDC" w:rsidTr="00242BDC">
        <w:tc>
          <w:tcPr>
            <w:tcW w:w="2545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Планируемые результаты достигнуты практически всеми обучающимися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sz w:val="28"/>
                <w:szCs w:val="28"/>
              </w:rPr>
            </w:pPr>
            <w:r w:rsidRPr="00242BD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  <w:tr w:rsidR="00490CE6" w:rsidRPr="00242BDC" w:rsidTr="00242BDC">
        <w:trPr>
          <w:trHeight w:val="352"/>
        </w:trPr>
        <w:tc>
          <w:tcPr>
            <w:tcW w:w="13467" w:type="dxa"/>
            <w:gridSpan w:val="3"/>
          </w:tcPr>
          <w:p w:rsidR="00490CE6" w:rsidRPr="00242BDC" w:rsidRDefault="00490CE6" w:rsidP="00242BDC">
            <w:pPr>
              <w:jc w:val="right"/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90CE6" w:rsidRPr="00242BDC" w:rsidRDefault="00490CE6" w:rsidP="00242BDC">
            <w:pPr>
              <w:jc w:val="center"/>
              <w:rPr>
                <w:b/>
                <w:sz w:val="28"/>
                <w:szCs w:val="28"/>
              </w:rPr>
            </w:pPr>
            <w:r w:rsidRPr="00242BD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490CE6" w:rsidRPr="00242BDC" w:rsidRDefault="00490CE6" w:rsidP="00242BDC">
            <w:pPr>
              <w:rPr>
                <w:sz w:val="28"/>
                <w:szCs w:val="28"/>
              </w:rPr>
            </w:pPr>
          </w:p>
        </w:tc>
      </w:tr>
    </w:tbl>
    <w:p w:rsidR="00F26FD6" w:rsidRPr="00484865" w:rsidRDefault="00F26FD6" w:rsidP="00242BDC">
      <w:pPr>
        <w:rPr>
          <w:sz w:val="26"/>
          <w:szCs w:val="26"/>
        </w:rPr>
      </w:pPr>
    </w:p>
    <w:p w:rsidR="00F26FD6" w:rsidRPr="00242BDC" w:rsidRDefault="00F26FD6" w:rsidP="00242BDC">
      <w:pPr>
        <w:rPr>
          <w:sz w:val="28"/>
          <w:szCs w:val="28"/>
        </w:rPr>
      </w:pPr>
      <w:r w:rsidRPr="00242BDC">
        <w:rPr>
          <w:sz w:val="28"/>
          <w:szCs w:val="28"/>
        </w:rPr>
        <w:t>Анализ занятия проводил___________________________________</w:t>
      </w:r>
    </w:p>
    <w:p w:rsidR="00F26FD6" w:rsidRPr="00242BDC" w:rsidRDefault="00F26FD6" w:rsidP="00242BDC">
      <w:pPr>
        <w:rPr>
          <w:sz w:val="28"/>
          <w:szCs w:val="28"/>
        </w:rPr>
      </w:pPr>
      <w:r w:rsidRPr="00242BDC">
        <w:rPr>
          <w:sz w:val="28"/>
          <w:szCs w:val="28"/>
        </w:rPr>
        <w:t>Дата _____________________________________________________</w:t>
      </w:r>
    </w:p>
    <w:p w:rsidR="00A66DFF" w:rsidRPr="00242BDC" w:rsidRDefault="00A66DFF" w:rsidP="00242BDC">
      <w:pPr>
        <w:shd w:val="clear" w:color="auto" w:fill="FFFFFF"/>
        <w:tabs>
          <w:tab w:val="left" w:pos="994"/>
        </w:tabs>
        <w:jc w:val="both"/>
        <w:rPr>
          <w:color w:val="000000"/>
          <w:spacing w:val="-2"/>
          <w:sz w:val="28"/>
          <w:szCs w:val="28"/>
        </w:rPr>
      </w:pPr>
    </w:p>
    <w:p w:rsidR="008F6CE1" w:rsidRPr="00242BDC" w:rsidRDefault="008F6CE1" w:rsidP="00242BDC">
      <w:pPr>
        <w:shd w:val="clear" w:color="auto" w:fill="FFFFFF"/>
        <w:tabs>
          <w:tab w:val="left" w:pos="994"/>
        </w:tabs>
        <w:jc w:val="both"/>
        <w:rPr>
          <w:color w:val="000000"/>
          <w:spacing w:val="-2"/>
          <w:sz w:val="28"/>
          <w:szCs w:val="28"/>
        </w:rPr>
      </w:pPr>
    </w:p>
    <w:p w:rsidR="00A66DFF" w:rsidRPr="00242BDC" w:rsidRDefault="00A66DFF" w:rsidP="00242BDC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  <w:r w:rsidRPr="00242BDC">
        <w:rPr>
          <w:color w:val="000000"/>
          <w:spacing w:val="-2"/>
          <w:sz w:val="24"/>
          <w:szCs w:val="24"/>
        </w:rPr>
        <w:t>Шкала интерпретации</w:t>
      </w:r>
    </w:p>
    <w:p w:rsidR="00A66DFF" w:rsidRPr="00242BDC" w:rsidRDefault="00A66DFF" w:rsidP="00242BDC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  <w:r w:rsidRPr="00242BDC">
        <w:rPr>
          <w:color w:val="000000"/>
          <w:spacing w:val="-2"/>
          <w:sz w:val="24"/>
          <w:szCs w:val="24"/>
        </w:rPr>
        <w:t>0-7 – низкий уровень организации и проведения занятия</w:t>
      </w:r>
    </w:p>
    <w:p w:rsidR="00A66DFF" w:rsidRPr="00242BDC" w:rsidRDefault="00A66DFF" w:rsidP="00242BDC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  <w:r w:rsidRPr="00242BDC">
        <w:rPr>
          <w:color w:val="000000"/>
          <w:spacing w:val="-2"/>
          <w:sz w:val="24"/>
          <w:szCs w:val="24"/>
        </w:rPr>
        <w:t>8</w:t>
      </w:r>
      <w:r w:rsidRPr="00242BDC">
        <w:rPr>
          <w:color w:val="000000"/>
          <w:spacing w:val="-2"/>
          <w:sz w:val="24"/>
          <w:szCs w:val="24"/>
        </w:rPr>
        <w:t>-</w:t>
      </w:r>
      <w:r w:rsidRPr="00242BDC">
        <w:rPr>
          <w:color w:val="000000"/>
          <w:spacing w:val="-2"/>
          <w:sz w:val="24"/>
          <w:szCs w:val="24"/>
        </w:rPr>
        <w:t>21</w:t>
      </w:r>
      <w:r w:rsidRPr="00242BDC">
        <w:rPr>
          <w:color w:val="000000"/>
          <w:spacing w:val="-2"/>
          <w:sz w:val="24"/>
          <w:szCs w:val="24"/>
        </w:rPr>
        <w:t xml:space="preserve"> – </w:t>
      </w:r>
      <w:r w:rsidRPr="00242BDC">
        <w:rPr>
          <w:color w:val="000000"/>
          <w:spacing w:val="-2"/>
          <w:sz w:val="24"/>
          <w:szCs w:val="24"/>
        </w:rPr>
        <w:t>средни</w:t>
      </w:r>
      <w:r w:rsidRPr="00242BDC">
        <w:rPr>
          <w:color w:val="000000"/>
          <w:spacing w:val="-2"/>
          <w:sz w:val="24"/>
          <w:szCs w:val="24"/>
        </w:rPr>
        <w:t>й уровень организации и проведения занятия</w:t>
      </w:r>
    </w:p>
    <w:p w:rsidR="00A66DFF" w:rsidRPr="00242BDC" w:rsidRDefault="00A66DFF" w:rsidP="00242BDC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  <w:r w:rsidRPr="00242BDC">
        <w:rPr>
          <w:color w:val="000000"/>
          <w:spacing w:val="-2"/>
          <w:sz w:val="24"/>
          <w:szCs w:val="24"/>
        </w:rPr>
        <w:t>22</w:t>
      </w:r>
      <w:r w:rsidRPr="00242BDC">
        <w:rPr>
          <w:color w:val="000000"/>
          <w:spacing w:val="-2"/>
          <w:sz w:val="24"/>
          <w:szCs w:val="24"/>
        </w:rPr>
        <w:t>-</w:t>
      </w:r>
      <w:r w:rsidRPr="00242BDC">
        <w:rPr>
          <w:color w:val="000000"/>
          <w:spacing w:val="-2"/>
          <w:sz w:val="24"/>
          <w:szCs w:val="24"/>
        </w:rPr>
        <w:t>30</w:t>
      </w:r>
      <w:r w:rsidRPr="00242BDC">
        <w:rPr>
          <w:color w:val="000000"/>
          <w:spacing w:val="-2"/>
          <w:sz w:val="24"/>
          <w:szCs w:val="24"/>
        </w:rPr>
        <w:t xml:space="preserve"> – </w:t>
      </w:r>
      <w:r w:rsidRPr="00242BDC">
        <w:rPr>
          <w:color w:val="000000"/>
          <w:spacing w:val="-2"/>
          <w:sz w:val="24"/>
          <w:szCs w:val="24"/>
        </w:rPr>
        <w:t>высокий</w:t>
      </w:r>
      <w:r w:rsidRPr="00242BDC">
        <w:rPr>
          <w:color w:val="000000"/>
          <w:spacing w:val="-2"/>
          <w:sz w:val="24"/>
          <w:szCs w:val="24"/>
        </w:rPr>
        <w:t xml:space="preserve"> уровень организации и проведения занятия</w:t>
      </w:r>
    </w:p>
    <w:sectPr w:rsidR="00A66DFF" w:rsidRPr="00242BDC" w:rsidSect="00242BDC">
      <w:headerReference w:type="default" r:id="rId9"/>
      <w:pgSz w:w="16834" w:h="11909" w:orient="landscape"/>
      <w:pgMar w:top="568" w:right="919" w:bottom="426" w:left="70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D6" w:rsidRDefault="004007D6" w:rsidP="00FD1401">
      <w:r>
        <w:separator/>
      </w:r>
    </w:p>
  </w:endnote>
  <w:endnote w:type="continuationSeparator" w:id="0">
    <w:p w:rsidR="004007D6" w:rsidRDefault="004007D6" w:rsidP="00FD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D6" w:rsidRDefault="004007D6" w:rsidP="00FD1401">
      <w:r>
        <w:separator/>
      </w:r>
    </w:p>
  </w:footnote>
  <w:footnote w:type="continuationSeparator" w:id="0">
    <w:p w:rsidR="004007D6" w:rsidRDefault="004007D6" w:rsidP="00FD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D1" w:rsidRPr="00FD1401" w:rsidRDefault="005A0CD1">
    <w:pPr>
      <w:pStyle w:val="a9"/>
      <w:jc w:val="center"/>
      <w:rPr>
        <w:sz w:val="24"/>
      </w:rPr>
    </w:pPr>
    <w:r w:rsidRPr="00FD1401">
      <w:rPr>
        <w:sz w:val="24"/>
      </w:rPr>
      <w:fldChar w:fldCharType="begin"/>
    </w:r>
    <w:r w:rsidRPr="00FD1401">
      <w:rPr>
        <w:sz w:val="24"/>
      </w:rPr>
      <w:instrText>PAGE   \* MERGEFORMAT</w:instrText>
    </w:r>
    <w:r w:rsidRPr="00FD1401">
      <w:rPr>
        <w:sz w:val="24"/>
      </w:rPr>
      <w:fldChar w:fldCharType="separate"/>
    </w:r>
    <w:r w:rsidR="00B41DE4">
      <w:rPr>
        <w:noProof/>
        <w:sz w:val="24"/>
      </w:rPr>
      <w:t>2</w:t>
    </w:r>
    <w:r w:rsidRPr="00FD14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66406"/>
    <w:lvl w:ilvl="0">
      <w:numFmt w:val="bullet"/>
      <w:lvlText w:val="*"/>
      <w:lvlJc w:val="left"/>
    </w:lvl>
  </w:abstractNum>
  <w:abstractNum w:abstractNumId="1">
    <w:nsid w:val="00655FEE"/>
    <w:multiLevelType w:val="singleLevel"/>
    <w:tmpl w:val="08085C7E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AA8375A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B63942"/>
    <w:multiLevelType w:val="hybridMultilevel"/>
    <w:tmpl w:val="E72AC8A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806A5"/>
    <w:multiLevelType w:val="hybridMultilevel"/>
    <w:tmpl w:val="1D60412A"/>
    <w:lvl w:ilvl="0" w:tplc="9E022FE0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90CE2"/>
    <w:multiLevelType w:val="singleLevel"/>
    <w:tmpl w:val="D8025BEA"/>
    <w:lvl w:ilvl="0">
      <w:start w:val="10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413D1182"/>
    <w:multiLevelType w:val="hybridMultilevel"/>
    <w:tmpl w:val="AEC8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1196"/>
    <w:multiLevelType w:val="singleLevel"/>
    <w:tmpl w:val="C838B03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4A5856B0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BF87734"/>
    <w:multiLevelType w:val="multilevel"/>
    <w:tmpl w:val="B318111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9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93"/>
    <w:rsid w:val="00020ABB"/>
    <w:rsid w:val="00046DC3"/>
    <w:rsid w:val="0005227F"/>
    <w:rsid w:val="00054C5C"/>
    <w:rsid w:val="0006048B"/>
    <w:rsid w:val="000A5D64"/>
    <w:rsid w:val="000D21B4"/>
    <w:rsid w:val="000E7A3D"/>
    <w:rsid w:val="000F2C9F"/>
    <w:rsid w:val="00113122"/>
    <w:rsid w:val="00156704"/>
    <w:rsid w:val="00192190"/>
    <w:rsid w:val="001A5FAC"/>
    <w:rsid w:val="001C53F9"/>
    <w:rsid w:val="001D4922"/>
    <w:rsid w:val="001E0E84"/>
    <w:rsid w:val="001E159B"/>
    <w:rsid w:val="001F7FD3"/>
    <w:rsid w:val="002065F6"/>
    <w:rsid w:val="00216DA5"/>
    <w:rsid w:val="00223475"/>
    <w:rsid w:val="00242BDC"/>
    <w:rsid w:val="00260A72"/>
    <w:rsid w:val="00265959"/>
    <w:rsid w:val="002C15CF"/>
    <w:rsid w:val="002E5B4D"/>
    <w:rsid w:val="00317290"/>
    <w:rsid w:val="00331994"/>
    <w:rsid w:val="003402C6"/>
    <w:rsid w:val="003A37A3"/>
    <w:rsid w:val="003C0496"/>
    <w:rsid w:val="004007D6"/>
    <w:rsid w:val="004308D4"/>
    <w:rsid w:val="00481FEA"/>
    <w:rsid w:val="00484865"/>
    <w:rsid w:val="00490CE6"/>
    <w:rsid w:val="004F6AF9"/>
    <w:rsid w:val="00523236"/>
    <w:rsid w:val="00530698"/>
    <w:rsid w:val="00532005"/>
    <w:rsid w:val="00562FDF"/>
    <w:rsid w:val="005677F1"/>
    <w:rsid w:val="005A0CD1"/>
    <w:rsid w:val="005A2788"/>
    <w:rsid w:val="005A710D"/>
    <w:rsid w:val="00600CAF"/>
    <w:rsid w:val="006602A0"/>
    <w:rsid w:val="00673BFF"/>
    <w:rsid w:val="00697248"/>
    <w:rsid w:val="006C4A71"/>
    <w:rsid w:val="006D08B6"/>
    <w:rsid w:val="006F3D0E"/>
    <w:rsid w:val="006F7432"/>
    <w:rsid w:val="00704201"/>
    <w:rsid w:val="00740CAD"/>
    <w:rsid w:val="00766040"/>
    <w:rsid w:val="00776663"/>
    <w:rsid w:val="00794FEF"/>
    <w:rsid w:val="007A161F"/>
    <w:rsid w:val="007B300F"/>
    <w:rsid w:val="007D5A82"/>
    <w:rsid w:val="007E09CC"/>
    <w:rsid w:val="007E7B4B"/>
    <w:rsid w:val="007F451C"/>
    <w:rsid w:val="0080576B"/>
    <w:rsid w:val="00813C54"/>
    <w:rsid w:val="00820E25"/>
    <w:rsid w:val="00851C25"/>
    <w:rsid w:val="0086249B"/>
    <w:rsid w:val="008932A2"/>
    <w:rsid w:val="00894645"/>
    <w:rsid w:val="008F6CE1"/>
    <w:rsid w:val="00941E39"/>
    <w:rsid w:val="0094597F"/>
    <w:rsid w:val="00994B2D"/>
    <w:rsid w:val="009A713B"/>
    <w:rsid w:val="009B13BA"/>
    <w:rsid w:val="009B1C76"/>
    <w:rsid w:val="009E6551"/>
    <w:rsid w:val="009F4631"/>
    <w:rsid w:val="00A1135F"/>
    <w:rsid w:val="00A3706E"/>
    <w:rsid w:val="00A5747A"/>
    <w:rsid w:val="00A66DFF"/>
    <w:rsid w:val="00A85269"/>
    <w:rsid w:val="00A93223"/>
    <w:rsid w:val="00AA4105"/>
    <w:rsid w:val="00AA69D2"/>
    <w:rsid w:val="00AD29DB"/>
    <w:rsid w:val="00AE0AF6"/>
    <w:rsid w:val="00B00EE7"/>
    <w:rsid w:val="00B02FDA"/>
    <w:rsid w:val="00B33100"/>
    <w:rsid w:val="00B41DE4"/>
    <w:rsid w:val="00B53EA2"/>
    <w:rsid w:val="00B62E77"/>
    <w:rsid w:val="00B861BD"/>
    <w:rsid w:val="00BB0AB9"/>
    <w:rsid w:val="00BE0255"/>
    <w:rsid w:val="00BF5403"/>
    <w:rsid w:val="00C419B4"/>
    <w:rsid w:val="00C97EC3"/>
    <w:rsid w:val="00CA4593"/>
    <w:rsid w:val="00CB548B"/>
    <w:rsid w:val="00CC4699"/>
    <w:rsid w:val="00CE0887"/>
    <w:rsid w:val="00CE344E"/>
    <w:rsid w:val="00CE4B85"/>
    <w:rsid w:val="00CF258A"/>
    <w:rsid w:val="00D44EBE"/>
    <w:rsid w:val="00D52831"/>
    <w:rsid w:val="00D53A4C"/>
    <w:rsid w:val="00D62F5A"/>
    <w:rsid w:val="00D666D4"/>
    <w:rsid w:val="00D914E9"/>
    <w:rsid w:val="00D96708"/>
    <w:rsid w:val="00DB7CCB"/>
    <w:rsid w:val="00DD2C68"/>
    <w:rsid w:val="00DF5940"/>
    <w:rsid w:val="00EC73B9"/>
    <w:rsid w:val="00F00C21"/>
    <w:rsid w:val="00F256DC"/>
    <w:rsid w:val="00F26FD6"/>
    <w:rsid w:val="00F33D2D"/>
    <w:rsid w:val="00F8347C"/>
    <w:rsid w:val="00F9160C"/>
    <w:rsid w:val="00FA34AE"/>
    <w:rsid w:val="00FB7483"/>
    <w:rsid w:val="00FD1401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6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7E09C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F451C"/>
    <w:rPr>
      <w:color w:val="0000FF" w:themeColor="hyperlink"/>
      <w:u w:val="single"/>
    </w:rPr>
  </w:style>
  <w:style w:type="paragraph" w:customStyle="1" w:styleId="1">
    <w:name w:val="Обычный1"/>
    <w:rsid w:val="00562F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6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7E09C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F451C"/>
    <w:rPr>
      <w:color w:val="0000FF" w:themeColor="hyperlink"/>
      <w:u w:val="single"/>
    </w:rPr>
  </w:style>
  <w:style w:type="paragraph" w:customStyle="1" w:styleId="1">
    <w:name w:val="Обычный1"/>
    <w:rsid w:val="00562F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ED27-BB29-479E-81DA-91046F0F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zwer578404@outlook.com</cp:lastModifiedBy>
  <cp:revision>7</cp:revision>
  <cp:lastPrinted>2022-01-18T18:26:00Z</cp:lastPrinted>
  <dcterms:created xsi:type="dcterms:W3CDTF">2022-01-18T18:09:00Z</dcterms:created>
  <dcterms:modified xsi:type="dcterms:W3CDTF">2022-01-18T20:39:00Z</dcterms:modified>
</cp:coreProperties>
</file>